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C1" w:rsidRPr="00A05568" w:rsidRDefault="00752DE3" w:rsidP="005421C1">
      <w:pPr>
        <w:jc w:val="both"/>
        <w:rPr>
          <w:rFonts w:eastAsia="Calibri"/>
          <w:b/>
          <w:sz w:val="28"/>
          <w:szCs w:val="28"/>
        </w:rPr>
      </w:pPr>
      <w:r>
        <w:rPr>
          <w:rFonts w:eastAsia="Calibri"/>
          <w:b/>
          <w:sz w:val="28"/>
          <w:szCs w:val="28"/>
        </w:rPr>
        <w:t>11</w:t>
      </w:r>
      <w:r w:rsidR="005421C1" w:rsidRPr="00A05568">
        <w:rPr>
          <w:rFonts w:eastAsia="Calibri"/>
          <w:b/>
          <w:sz w:val="28"/>
          <w:szCs w:val="28"/>
        </w:rPr>
        <w:t>.</w:t>
      </w:r>
      <w:r w:rsidR="0093626E" w:rsidRPr="00A05568">
        <w:rPr>
          <w:rFonts w:eastAsia="Calibri"/>
          <w:b/>
          <w:sz w:val="28"/>
          <w:szCs w:val="28"/>
        </w:rPr>
        <w:t>1</w:t>
      </w:r>
      <w:r>
        <w:rPr>
          <w:rFonts w:eastAsia="Calibri"/>
          <w:b/>
          <w:sz w:val="28"/>
          <w:szCs w:val="28"/>
        </w:rPr>
        <w:t>1</w:t>
      </w:r>
      <w:r w:rsidR="005421C1" w:rsidRPr="00A05568">
        <w:rPr>
          <w:rFonts w:eastAsia="Calibri"/>
          <w:b/>
          <w:sz w:val="28"/>
          <w:szCs w:val="28"/>
        </w:rPr>
        <w:t>.202</w:t>
      </w:r>
      <w:r w:rsidR="00803E42" w:rsidRPr="00A05568">
        <w:rPr>
          <w:rFonts w:eastAsia="Calibri"/>
          <w:b/>
          <w:sz w:val="28"/>
          <w:szCs w:val="28"/>
        </w:rPr>
        <w:t>1</w:t>
      </w:r>
      <w:r w:rsidR="00730761" w:rsidRPr="00A05568">
        <w:rPr>
          <w:rFonts w:eastAsia="Calibri"/>
          <w:b/>
          <w:sz w:val="28"/>
          <w:szCs w:val="28"/>
        </w:rPr>
        <w:t xml:space="preserve">                                                                        </w:t>
      </w:r>
      <w:r w:rsidR="005421C1" w:rsidRPr="00A05568">
        <w:rPr>
          <w:rFonts w:eastAsia="Calibri"/>
          <w:b/>
          <w:noProof/>
          <w:sz w:val="28"/>
          <w:szCs w:val="28"/>
        </w:rPr>
        <w:t>Учебн</w:t>
      </w:r>
      <w:r w:rsidR="00730761" w:rsidRPr="00A05568">
        <w:rPr>
          <w:rFonts w:eastAsia="Calibri"/>
          <w:b/>
          <w:noProof/>
          <w:sz w:val="28"/>
          <w:szCs w:val="28"/>
        </w:rPr>
        <w:t>ая</w:t>
      </w:r>
      <w:r w:rsidR="005421C1" w:rsidRPr="00A05568">
        <w:rPr>
          <w:rFonts w:eastAsia="Calibri"/>
          <w:b/>
          <w:noProof/>
          <w:sz w:val="28"/>
          <w:szCs w:val="28"/>
        </w:rPr>
        <w:t xml:space="preserve"> групп</w:t>
      </w:r>
      <w:r w:rsidR="00730761" w:rsidRPr="00A05568">
        <w:rPr>
          <w:rFonts w:eastAsia="Calibri"/>
          <w:b/>
          <w:noProof/>
          <w:sz w:val="28"/>
          <w:szCs w:val="28"/>
        </w:rPr>
        <w:t>а</w:t>
      </w:r>
      <w:r w:rsidR="005421C1" w:rsidRPr="00A05568">
        <w:rPr>
          <w:rFonts w:eastAsia="Calibri"/>
          <w:b/>
          <w:noProof/>
          <w:sz w:val="28"/>
          <w:szCs w:val="28"/>
        </w:rPr>
        <w:t xml:space="preserve">: </w:t>
      </w:r>
      <w:r w:rsidR="00803E42" w:rsidRPr="00A05568">
        <w:rPr>
          <w:rFonts w:eastAsia="Calibri"/>
          <w:b/>
          <w:noProof/>
          <w:sz w:val="28"/>
          <w:szCs w:val="28"/>
        </w:rPr>
        <w:t>2Т</w:t>
      </w:r>
      <w:r w:rsidR="00F0122A" w:rsidRPr="00A05568">
        <w:rPr>
          <w:rFonts w:eastAsia="Calibri"/>
          <w:b/>
          <w:noProof/>
          <w:sz w:val="28"/>
          <w:szCs w:val="28"/>
        </w:rPr>
        <w:t>М</w:t>
      </w:r>
    </w:p>
    <w:p w:rsidR="005421C1" w:rsidRPr="00A05568" w:rsidRDefault="005421C1" w:rsidP="005421C1">
      <w:pPr>
        <w:jc w:val="center"/>
        <w:rPr>
          <w:b/>
          <w:sz w:val="28"/>
          <w:szCs w:val="28"/>
        </w:rPr>
      </w:pPr>
    </w:p>
    <w:p w:rsidR="005421C1" w:rsidRPr="00A05568" w:rsidRDefault="005421C1" w:rsidP="005421C1">
      <w:pPr>
        <w:jc w:val="center"/>
        <w:rPr>
          <w:b/>
          <w:sz w:val="28"/>
          <w:szCs w:val="28"/>
        </w:rPr>
      </w:pPr>
      <w:r w:rsidRPr="00A05568">
        <w:rPr>
          <w:b/>
          <w:sz w:val="28"/>
          <w:szCs w:val="28"/>
        </w:rPr>
        <w:t>Преподаватель Черномордик Анна Евгеньевна</w:t>
      </w:r>
    </w:p>
    <w:p w:rsidR="005421C1" w:rsidRPr="00A05568" w:rsidRDefault="005421C1" w:rsidP="005421C1">
      <w:pPr>
        <w:jc w:val="center"/>
        <w:rPr>
          <w:rFonts w:eastAsia="Calibri"/>
          <w:b/>
          <w:sz w:val="28"/>
          <w:szCs w:val="28"/>
        </w:rPr>
      </w:pPr>
      <w:r w:rsidRPr="00A05568">
        <w:rPr>
          <w:rFonts w:eastAsia="Calibri"/>
          <w:b/>
          <w:sz w:val="28"/>
          <w:szCs w:val="28"/>
        </w:rPr>
        <w:t>ОП.0</w:t>
      </w:r>
      <w:r w:rsidR="00F1126E">
        <w:rPr>
          <w:rFonts w:eastAsia="Calibri"/>
          <w:b/>
          <w:sz w:val="28"/>
          <w:szCs w:val="28"/>
        </w:rPr>
        <w:t>3</w:t>
      </w:r>
      <w:r w:rsidRPr="00A05568">
        <w:rPr>
          <w:rFonts w:eastAsia="Calibri"/>
          <w:b/>
          <w:sz w:val="28"/>
          <w:szCs w:val="28"/>
        </w:rPr>
        <w:t xml:space="preserve"> Электротехника и электроника</w:t>
      </w:r>
    </w:p>
    <w:p w:rsidR="00A05568" w:rsidRDefault="00A05568" w:rsidP="00AB4728">
      <w:pPr>
        <w:ind w:firstLine="34"/>
        <w:rPr>
          <w:rFonts w:eastAsia="Calibri"/>
          <w:sz w:val="28"/>
          <w:szCs w:val="28"/>
        </w:rPr>
      </w:pPr>
    </w:p>
    <w:p w:rsidR="00AB4728" w:rsidRPr="00A05568" w:rsidRDefault="005421C1" w:rsidP="00AB4728">
      <w:pPr>
        <w:ind w:firstLine="34"/>
        <w:rPr>
          <w:sz w:val="28"/>
          <w:szCs w:val="28"/>
        </w:rPr>
      </w:pPr>
      <w:r w:rsidRPr="00A05568">
        <w:rPr>
          <w:rFonts w:eastAsia="Calibri"/>
          <w:sz w:val="28"/>
          <w:szCs w:val="28"/>
        </w:rPr>
        <w:t xml:space="preserve">Тема </w:t>
      </w:r>
      <w:r w:rsidR="00183CF8">
        <w:rPr>
          <w:rFonts w:eastAsia="Calibri"/>
          <w:sz w:val="28"/>
          <w:szCs w:val="28"/>
        </w:rPr>
        <w:t>3.1</w:t>
      </w:r>
      <w:r w:rsidR="0020632B" w:rsidRPr="00A05568">
        <w:rPr>
          <w:rFonts w:eastAsia="Calibri"/>
          <w:sz w:val="28"/>
          <w:szCs w:val="28"/>
        </w:rPr>
        <w:t xml:space="preserve"> </w:t>
      </w:r>
      <w:r w:rsidR="00A05568" w:rsidRPr="00A05568">
        <w:rPr>
          <w:sz w:val="28"/>
          <w:szCs w:val="28"/>
        </w:rPr>
        <w:t>Расчёт проводов по допустимому току</w:t>
      </w:r>
      <w:r w:rsidR="00AB4728" w:rsidRPr="00A05568">
        <w:rPr>
          <w:sz w:val="28"/>
          <w:szCs w:val="28"/>
        </w:rPr>
        <w:t>.</w:t>
      </w:r>
    </w:p>
    <w:p w:rsidR="005421C1" w:rsidRPr="00A05568" w:rsidRDefault="005421C1" w:rsidP="00AB4728">
      <w:pPr>
        <w:rPr>
          <w:sz w:val="28"/>
          <w:szCs w:val="28"/>
        </w:rPr>
      </w:pPr>
      <w:r w:rsidRPr="00A05568">
        <w:rPr>
          <w:sz w:val="28"/>
          <w:szCs w:val="28"/>
        </w:rPr>
        <w:t>.</w:t>
      </w:r>
    </w:p>
    <w:p w:rsidR="005421C1" w:rsidRPr="00A05568" w:rsidRDefault="005421C1" w:rsidP="005421C1">
      <w:pPr>
        <w:jc w:val="center"/>
        <w:rPr>
          <w:rFonts w:eastAsia="Calibri"/>
          <w:b/>
          <w:sz w:val="28"/>
          <w:szCs w:val="28"/>
        </w:rPr>
      </w:pPr>
      <w:r w:rsidRPr="00A05568">
        <w:rPr>
          <w:rFonts w:eastAsia="Calibri"/>
          <w:b/>
          <w:sz w:val="28"/>
          <w:szCs w:val="28"/>
        </w:rPr>
        <w:t xml:space="preserve">Лекция № </w:t>
      </w:r>
      <w:r w:rsidR="00183CF8">
        <w:rPr>
          <w:rFonts w:eastAsia="Calibri"/>
          <w:b/>
          <w:sz w:val="28"/>
          <w:szCs w:val="28"/>
        </w:rPr>
        <w:t>2</w:t>
      </w:r>
      <w:r w:rsidR="00D34558">
        <w:rPr>
          <w:rFonts w:eastAsia="Calibri"/>
          <w:b/>
          <w:sz w:val="28"/>
          <w:szCs w:val="28"/>
        </w:rPr>
        <w:t>3</w:t>
      </w:r>
    </w:p>
    <w:p w:rsidR="005421C1" w:rsidRPr="00A05568" w:rsidRDefault="005421C1" w:rsidP="005421C1">
      <w:pPr>
        <w:ind w:firstLine="709"/>
        <w:jc w:val="both"/>
        <w:rPr>
          <w:sz w:val="28"/>
          <w:szCs w:val="28"/>
        </w:rPr>
      </w:pPr>
      <w:r w:rsidRPr="00A05568">
        <w:rPr>
          <w:b/>
          <w:sz w:val="28"/>
          <w:szCs w:val="28"/>
        </w:rPr>
        <w:t xml:space="preserve">Цель занятия: </w:t>
      </w:r>
      <w:r w:rsidRPr="00A05568">
        <w:rPr>
          <w:sz w:val="28"/>
          <w:szCs w:val="28"/>
        </w:rPr>
        <w:t>Усвоить основные понятия</w:t>
      </w:r>
      <w:r w:rsidR="000E5360" w:rsidRPr="00A05568">
        <w:rPr>
          <w:sz w:val="28"/>
          <w:szCs w:val="28"/>
        </w:rPr>
        <w:t xml:space="preserve"> по изучаемой теме</w:t>
      </w:r>
      <w:r w:rsidRPr="00A05568">
        <w:rPr>
          <w:sz w:val="28"/>
          <w:szCs w:val="28"/>
        </w:rPr>
        <w:t>.</w:t>
      </w:r>
    </w:p>
    <w:p w:rsidR="005421C1" w:rsidRPr="00A05568" w:rsidRDefault="005421C1" w:rsidP="005421C1">
      <w:pPr>
        <w:ind w:firstLine="709"/>
        <w:jc w:val="both"/>
        <w:rPr>
          <w:sz w:val="28"/>
          <w:szCs w:val="28"/>
        </w:rPr>
      </w:pPr>
      <w:r w:rsidRPr="00A05568">
        <w:rPr>
          <w:b/>
          <w:sz w:val="28"/>
          <w:szCs w:val="28"/>
        </w:rPr>
        <w:t xml:space="preserve">Задачи занятия: </w:t>
      </w:r>
      <w:r w:rsidRPr="00A05568">
        <w:rPr>
          <w:sz w:val="28"/>
          <w:szCs w:val="28"/>
        </w:rPr>
        <w:t>уметь применять полученные знания для решения ситуационные задач.</w:t>
      </w:r>
    </w:p>
    <w:p w:rsidR="005421C1" w:rsidRPr="00A05568" w:rsidRDefault="005421C1" w:rsidP="005421C1">
      <w:pPr>
        <w:ind w:firstLine="709"/>
        <w:jc w:val="both"/>
        <w:rPr>
          <w:b/>
          <w:sz w:val="28"/>
          <w:szCs w:val="28"/>
        </w:rPr>
      </w:pPr>
      <w:r w:rsidRPr="00A05568">
        <w:rPr>
          <w:b/>
          <w:sz w:val="28"/>
          <w:szCs w:val="28"/>
        </w:rPr>
        <w:t xml:space="preserve">Задание студентам: </w:t>
      </w:r>
    </w:p>
    <w:p w:rsidR="005421C1" w:rsidRPr="009B1E9B" w:rsidRDefault="005421C1" w:rsidP="005421C1">
      <w:pPr>
        <w:ind w:firstLine="709"/>
        <w:jc w:val="both"/>
        <w:rPr>
          <w:sz w:val="28"/>
          <w:szCs w:val="28"/>
        </w:rPr>
      </w:pPr>
      <w:r w:rsidRPr="009B1E9B">
        <w:rPr>
          <w:sz w:val="28"/>
          <w:szCs w:val="28"/>
        </w:rPr>
        <w:t xml:space="preserve">1.Записать в тетрадь и </w:t>
      </w:r>
      <w:r w:rsidR="009B4DC6" w:rsidRPr="009B1E9B">
        <w:rPr>
          <w:sz w:val="28"/>
          <w:szCs w:val="28"/>
        </w:rPr>
        <w:t>самостоятельно проработать лекцию несколько раз</w:t>
      </w:r>
      <w:r w:rsidRPr="009B1E9B">
        <w:rPr>
          <w:sz w:val="28"/>
          <w:szCs w:val="28"/>
        </w:rPr>
        <w:t>.</w:t>
      </w:r>
    </w:p>
    <w:p w:rsidR="00AE0FFE" w:rsidRPr="00A32C67" w:rsidRDefault="00AE0FFE" w:rsidP="005421C1">
      <w:pPr>
        <w:ind w:firstLine="709"/>
        <w:jc w:val="both"/>
        <w:rPr>
          <w:color w:val="002060"/>
          <w:sz w:val="28"/>
          <w:szCs w:val="28"/>
          <w:lang w:eastAsia="en-US"/>
        </w:rPr>
      </w:pPr>
      <w:r>
        <w:rPr>
          <w:sz w:val="28"/>
          <w:szCs w:val="28"/>
        </w:rPr>
        <w:t xml:space="preserve">2. По учебнику </w:t>
      </w:r>
      <w:r w:rsidRPr="00663CE0">
        <w:rPr>
          <w:color w:val="000000"/>
          <w:sz w:val="28"/>
          <w:szCs w:val="28"/>
        </w:rPr>
        <w:t>И.А. Данилов, П.М. Иванов. Общая электротехника с основами электроники, Высшая школа, 2005</w:t>
      </w:r>
      <w:r>
        <w:rPr>
          <w:color w:val="000000"/>
          <w:sz w:val="28"/>
          <w:szCs w:val="28"/>
        </w:rPr>
        <w:t xml:space="preserve"> </w:t>
      </w:r>
      <w:r w:rsidRPr="00F83FE2">
        <w:rPr>
          <w:b/>
          <w:color w:val="002060"/>
          <w:sz w:val="28"/>
          <w:szCs w:val="28"/>
          <w:u w:val="single"/>
          <w:lang w:eastAsia="en-US"/>
        </w:rPr>
        <w:t>§</w:t>
      </w:r>
      <w:r>
        <w:rPr>
          <w:b/>
          <w:color w:val="002060"/>
          <w:sz w:val="28"/>
          <w:szCs w:val="28"/>
          <w:u w:val="single"/>
          <w:lang w:eastAsia="en-US"/>
        </w:rPr>
        <w:t xml:space="preserve"> 3.1 стр. 69-73</w:t>
      </w:r>
      <w:r w:rsidR="00A32C67">
        <w:rPr>
          <w:color w:val="002060"/>
          <w:sz w:val="28"/>
          <w:szCs w:val="28"/>
          <w:lang w:eastAsia="en-US"/>
        </w:rPr>
        <w:t xml:space="preserve"> (скачать в интернете учебник, если не найдете, напишите мне - я Вам пришлю по               </w:t>
      </w:r>
      <w:proofErr w:type="spellStart"/>
      <w:r w:rsidR="00A32C67">
        <w:rPr>
          <w:color w:val="002060"/>
          <w:sz w:val="28"/>
          <w:szCs w:val="28"/>
          <w:lang w:eastAsia="en-US"/>
        </w:rPr>
        <w:t>e-mail</w:t>
      </w:r>
      <w:proofErr w:type="spellEnd"/>
      <w:r w:rsidR="00A32C67">
        <w:rPr>
          <w:color w:val="002060"/>
          <w:sz w:val="28"/>
          <w:szCs w:val="28"/>
          <w:lang w:eastAsia="en-US"/>
        </w:rPr>
        <w:t>)</w:t>
      </w:r>
    </w:p>
    <w:p w:rsidR="00A32C67" w:rsidRPr="00A32C67" w:rsidRDefault="00A32C67" w:rsidP="005421C1">
      <w:pPr>
        <w:ind w:firstLine="709"/>
        <w:jc w:val="both"/>
        <w:rPr>
          <w:color w:val="00B050"/>
          <w:sz w:val="28"/>
          <w:szCs w:val="28"/>
        </w:rPr>
      </w:pPr>
      <w:r>
        <w:rPr>
          <w:b/>
          <w:color w:val="00B050"/>
          <w:sz w:val="28"/>
          <w:szCs w:val="28"/>
          <w:u w:val="single"/>
          <w:lang w:eastAsia="en-US"/>
        </w:rPr>
        <w:t>3</w:t>
      </w:r>
      <w:r w:rsidRPr="00A32C67">
        <w:rPr>
          <w:b/>
          <w:color w:val="00B050"/>
          <w:sz w:val="28"/>
          <w:szCs w:val="28"/>
          <w:u w:val="single"/>
          <w:lang w:eastAsia="en-US"/>
        </w:rPr>
        <w:t>. Ответить на карточку 3.1 стр. 72-73</w:t>
      </w:r>
    </w:p>
    <w:p w:rsidR="005421C1" w:rsidRPr="009B1E9B" w:rsidRDefault="00A32C67" w:rsidP="005421C1">
      <w:pPr>
        <w:ind w:firstLine="709"/>
        <w:jc w:val="both"/>
        <w:rPr>
          <w:b/>
          <w:color w:val="FF0000"/>
          <w:sz w:val="28"/>
          <w:szCs w:val="28"/>
        </w:rPr>
      </w:pPr>
      <w:r w:rsidRPr="009B1E9B">
        <w:rPr>
          <w:color w:val="FF0000"/>
          <w:sz w:val="28"/>
          <w:szCs w:val="28"/>
        </w:rPr>
        <w:t>4</w:t>
      </w:r>
      <w:r w:rsidR="005421C1" w:rsidRPr="009B1E9B">
        <w:rPr>
          <w:color w:val="FF0000"/>
          <w:sz w:val="28"/>
          <w:szCs w:val="28"/>
        </w:rPr>
        <w:t>. Фотографию конспекта</w:t>
      </w:r>
      <w:r w:rsidR="009B1E9B" w:rsidRPr="009B1E9B">
        <w:rPr>
          <w:color w:val="FF0000"/>
          <w:sz w:val="28"/>
          <w:szCs w:val="28"/>
        </w:rPr>
        <w:t xml:space="preserve"> и выполненное домашнее задание</w:t>
      </w:r>
      <w:r w:rsidR="005421C1" w:rsidRPr="009B1E9B">
        <w:rPr>
          <w:color w:val="FF0000"/>
          <w:sz w:val="28"/>
          <w:szCs w:val="28"/>
        </w:rPr>
        <w:t xml:space="preserve"> прислать на электронный адрес </w:t>
      </w:r>
      <w:r w:rsidR="005421C1" w:rsidRPr="009B1E9B">
        <w:rPr>
          <w:b/>
          <w:bCs/>
          <w:color w:val="FF0000"/>
          <w:spacing w:val="5"/>
          <w:sz w:val="28"/>
          <w:szCs w:val="28"/>
        </w:rPr>
        <w:t>kabinet1218@gmail.com</w:t>
      </w:r>
      <w:r w:rsidR="005421C1" w:rsidRPr="009B1E9B">
        <w:rPr>
          <w:color w:val="FF0000"/>
          <w:sz w:val="28"/>
          <w:szCs w:val="28"/>
        </w:rPr>
        <w:t xml:space="preserve"> в срок </w:t>
      </w:r>
      <w:r w:rsidR="005421C1" w:rsidRPr="00805600">
        <w:rPr>
          <w:b/>
          <w:color w:val="FF0000"/>
          <w:sz w:val="28"/>
          <w:szCs w:val="28"/>
          <w:u w:val="single"/>
        </w:rPr>
        <w:t>до 08.00</w:t>
      </w:r>
      <w:r w:rsidR="00730761" w:rsidRPr="00805600">
        <w:rPr>
          <w:b/>
          <w:color w:val="FF0000"/>
          <w:sz w:val="28"/>
          <w:szCs w:val="28"/>
          <w:u w:val="single"/>
        </w:rPr>
        <w:t xml:space="preserve"> </w:t>
      </w:r>
      <w:r w:rsidR="00752DE3">
        <w:rPr>
          <w:b/>
          <w:color w:val="FF0000"/>
          <w:sz w:val="28"/>
          <w:szCs w:val="28"/>
          <w:u w:val="single"/>
        </w:rPr>
        <w:t>12</w:t>
      </w:r>
      <w:r w:rsidR="005421C1" w:rsidRPr="00805600">
        <w:rPr>
          <w:b/>
          <w:color w:val="FF0000"/>
          <w:sz w:val="28"/>
          <w:szCs w:val="28"/>
          <w:u w:val="single"/>
        </w:rPr>
        <w:t>.</w:t>
      </w:r>
      <w:r w:rsidR="00A61B38" w:rsidRPr="00805600">
        <w:rPr>
          <w:b/>
          <w:color w:val="FF0000"/>
          <w:sz w:val="28"/>
          <w:szCs w:val="28"/>
          <w:u w:val="single"/>
        </w:rPr>
        <w:t>1</w:t>
      </w:r>
      <w:r w:rsidR="00752DE3">
        <w:rPr>
          <w:b/>
          <w:color w:val="FF0000"/>
          <w:sz w:val="28"/>
          <w:szCs w:val="28"/>
          <w:u w:val="single"/>
        </w:rPr>
        <w:t>1</w:t>
      </w:r>
      <w:r w:rsidR="005421C1" w:rsidRPr="00805600">
        <w:rPr>
          <w:b/>
          <w:color w:val="FF0000"/>
          <w:sz w:val="28"/>
          <w:szCs w:val="28"/>
          <w:u w:val="single"/>
        </w:rPr>
        <w:t>.202</w:t>
      </w:r>
      <w:r w:rsidR="00645A8C" w:rsidRPr="00805600">
        <w:rPr>
          <w:b/>
          <w:color w:val="FF0000"/>
          <w:sz w:val="28"/>
          <w:szCs w:val="28"/>
          <w:u w:val="single"/>
        </w:rPr>
        <w:t>1</w:t>
      </w:r>
      <w:r w:rsidR="005421C1" w:rsidRPr="00805600">
        <w:rPr>
          <w:b/>
          <w:color w:val="FF0000"/>
          <w:sz w:val="28"/>
          <w:szCs w:val="28"/>
          <w:u w:val="single"/>
        </w:rPr>
        <w:t>г</w:t>
      </w:r>
      <w:r w:rsidR="005421C1" w:rsidRPr="009B1E9B">
        <w:rPr>
          <w:b/>
          <w:color w:val="FF0000"/>
          <w:sz w:val="28"/>
          <w:szCs w:val="28"/>
        </w:rPr>
        <w:t>.</w:t>
      </w:r>
    </w:p>
    <w:p w:rsidR="005421C1" w:rsidRPr="00A05568" w:rsidRDefault="005421C1" w:rsidP="005421C1">
      <w:pPr>
        <w:jc w:val="center"/>
        <w:rPr>
          <w:rFonts w:eastAsia="Calibri"/>
          <w:b/>
          <w:sz w:val="28"/>
          <w:szCs w:val="28"/>
        </w:rPr>
      </w:pPr>
    </w:p>
    <w:p w:rsidR="005421C1" w:rsidRPr="00A05568" w:rsidRDefault="005421C1" w:rsidP="005421C1">
      <w:pPr>
        <w:ind w:firstLine="709"/>
        <w:jc w:val="both"/>
        <w:rPr>
          <w:sz w:val="28"/>
          <w:szCs w:val="28"/>
        </w:rPr>
      </w:pPr>
      <w:r w:rsidRPr="00A05568">
        <w:rPr>
          <w:sz w:val="28"/>
          <w:szCs w:val="28"/>
        </w:rPr>
        <w:t>План:</w:t>
      </w:r>
    </w:p>
    <w:p w:rsidR="003D0AD4" w:rsidRPr="003D0AD4" w:rsidRDefault="003D0AD4" w:rsidP="003D0AD4">
      <w:pPr>
        <w:pStyle w:val="Default"/>
        <w:ind w:firstLine="567"/>
        <w:rPr>
          <w:sz w:val="28"/>
          <w:szCs w:val="28"/>
        </w:rPr>
      </w:pPr>
      <w:r>
        <w:rPr>
          <w:iCs/>
          <w:sz w:val="28"/>
          <w:szCs w:val="28"/>
        </w:rPr>
        <w:t xml:space="preserve">1. </w:t>
      </w:r>
      <w:r w:rsidRPr="003D0AD4">
        <w:rPr>
          <w:iCs/>
          <w:sz w:val="28"/>
          <w:szCs w:val="28"/>
        </w:rPr>
        <w:t xml:space="preserve">Сведения из истории магнетизма. Магнитное поле Земли </w:t>
      </w:r>
    </w:p>
    <w:p w:rsidR="003D0AD4" w:rsidRPr="003D0AD4" w:rsidRDefault="003D0AD4" w:rsidP="003D0AD4">
      <w:pPr>
        <w:pStyle w:val="Default"/>
        <w:ind w:firstLine="567"/>
        <w:rPr>
          <w:sz w:val="28"/>
          <w:szCs w:val="28"/>
        </w:rPr>
      </w:pPr>
      <w:r>
        <w:rPr>
          <w:iCs/>
          <w:sz w:val="28"/>
          <w:szCs w:val="28"/>
        </w:rPr>
        <w:t xml:space="preserve">2. </w:t>
      </w:r>
      <w:r w:rsidRPr="003D0AD4">
        <w:rPr>
          <w:iCs/>
          <w:sz w:val="28"/>
          <w:szCs w:val="28"/>
        </w:rPr>
        <w:t xml:space="preserve">Изображение магнитного поля </w:t>
      </w:r>
    </w:p>
    <w:p w:rsidR="003D0AD4" w:rsidRPr="003D0AD4" w:rsidRDefault="003D0AD4" w:rsidP="003D0AD4">
      <w:pPr>
        <w:pStyle w:val="Default"/>
        <w:ind w:firstLine="567"/>
        <w:rPr>
          <w:sz w:val="28"/>
          <w:szCs w:val="28"/>
        </w:rPr>
      </w:pPr>
      <w:r>
        <w:rPr>
          <w:iCs/>
          <w:sz w:val="28"/>
          <w:szCs w:val="28"/>
        </w:rPr>
        <w:t xml:space="preserve">3. </w:t>
      </w:r>
      <w:r w:rsidRPr="003D0AD4">
        <w:rPr>
          <w:iCs/>
          <w:sz w:val="28"/>
          <w:szCs w:val="28"/>
        </w:rPr>
        <w:t xml:space="preserve">Определение направления магнитного поля </w:t>
      </w:r>
    </w:p>
    <w:p w:rsidR="003D0AD4" w:rsidRPr="003D0AD4" w:rsidRDefault="003D0AD4" w:rsidP="003D0AD4">
      <w:pPr>
        <w:pStyle w:val="Default"/>
        <w:ind w:firstLine="567"/>
        <w:rPr>
          <w:sz w:val="28"/>
          <w:szCs w:val="28"/>
        </w:rPr>
      </w:pPr>
      <w:r>
        <w:rPr>
          <w:iCs/>
          <w:sz w:val="28"/>
          <w:szCs w:val="28"/>
        </w:rPr>
        <w:t xml:space="preserve">4. </w:t>
      </w:r>
      <w:r w:rsidRPr="003D0AD4">
        <w:rPr>
          <w:iCs/>
          <w:sz w:val="28"/>
          <w:szCs w:val="28"/>
        </w:rPr>
        <w:t xml:space="preserve">Напряженность магнитного поля </w:t>
      </w:r>
    </w:p>
    <w:p w:rsidR="003D0AD4" w:rsidRPr="003D0AD4" w:rsidRDefault="003D0AD4" w:rsidP="003D0AD4">
      <w:pPr>
        <w:pStyle w:val="Default"/>
        <w:ind w:firstLine="567"/>
        <w:rPr>
          <w:sz w:val="28"/>
          <w:szCs w:val="28"/>
        </w:rPr>
      </w:pPr>
      <w:r>
        <w:rPr>
          <w:iCs/>
          <w:sz w:val="28"/>
          <w:szCs w:val="28"/>
        </w:rPr>
        <w:t xml:space="preserve">5. </w:t>
      </w:r>
      <w:r w:rsidRPr="003D0AD4">
        <w:rPr>
          <w:iCs/>
          <w:sz w:val="28"/>
          <w:szCs w:val="28"/>
        </w:rPr>
        <w:t xml:space="preserve">Магнитная индукция </w:t>
      </w:r>
    </w:p>
    <w:p w:rsidR="003D0AD4" w:rsidRPr="003D0AD4" w:rsidRDefault="003D0AD4" w:rsidP="003D0AD4">
      <w:pPr>
        <w:pStyle w:val="Default"/>
        <w:ind w:firstLine="567"/>
        <w:rPr>
          <w:iCs/>
          <w:sz w:val="28"/>
          <w:szCs w:val="28"/>
        </w:rPr>
      </w:pPr>
      <w:r>
        <w:rPr>
          <w:iCs/>
          <w:sz w:val="28"/>
          <w:szCs w:val="28"/>
        </w:rPr>
        <w:t xml:space="preserve">6. </w:t>
      </w:r>
      <w:r w:rsidRPr="003D0AD4">
        <w:rPr>
          <w:iCs/>
          <w:sz w:val="28"/>
          <w:szCs w:val="28"/>
        </w:rPr>
        <w:t xml:space="preserve">Магнитный поток </w:t>
      </w:r>
    </w:p>
    <w:p w:rsidR="006C2458" w:rsidRPr="003D0AD4" w:rsidRDefault="003D0AD4" w:rsidP="003D0AD4">
      <w:pPr>
        <w:pStyle w:val="Default"/>
        <w:ind w:firstLine="567"/>
        <w:rPr>
          <w:sz w:val="28"/>
          <w:szCs w:val="28"/>
        </w:rPr>
      </w:pPr>
      <w:r>
        <w:rPr>
          <w:iCs/>
          <w:sz w:val="28"/>
          <w:szCs w:val="28"/>
        </w:rPr>
        <w:t xml:space="preserve">7. </w:t>
      </w:r>
      <w:r w:rsidRPr="003D0AD4">
        <w:rPr>
          <w:iCs/>
          <w:sz w:val="28"/>
          <w:szCs w:val="28"/>
        </w:rPr>
        <w:t>Магнитное напряжение</w:t>
      </w:r>
    </w:p>
    <w:p w:rsidR="003D0AD4" w:rsidRPr="00A05568" w:rsidRDefault="003D0AD4" w:rsidP="003D0AD4">
      <w:pPr>
        <w:ind w:firstLine="709"/>
        <w:jc w:val="both"/>
        <w:rPr>
          <w:sz w:val="28"/>
          <w:szCs w:val="28"/>
        </w:rPr>
      </w:pPr>
    </w:p>
    <w:p w:rsidR="005421C1" w:rsidRPr="009E43F3" w:rsidRDefault="005421C1" w:rsidP="005421C1">
      <w:pPr>
        <w:ind w:firstLine="709"/>
        <w:jc w:val="both"/>
        <w:rPr>
          <w:sz w:val="26"/>
          <w:szCs w:val="26"/>
        </w:rPr>
      </w:pPr>
      <w:r w:rsidRPr="009E43F3">
        <w:rPr>
          <w:sz w:val="26"/>
          <w:szCs w:val="26"/>
        </w:rPr>
        <w:t>Литература:</w:t>
      </w:r>
    </w:p>
    <w:p w:rsidR="00663CE0" w:rsidRPr="009E43F3" w:rsidRDefault="00663CE0" w:rsidP="00663CE0">
      <w:pPr>
        <w:rPr>
          <w:sz w:val="26"/>
          <w:szCs w:val="26"/>
        </w:rPr>
      </w:pPr>
      <w:r w:rsidRPr="009E43F3">
        <w:rPr>
          <w:sz w:val="26"/>
          <w:szCs w:val="26"/>
        </w:rPr>
        <w:t>Основные источники:</w:t>
      </w:r>
    </w:p>
    <w:p w:rsidR="00663CE0" w:rsidRPr="009E43F3" w:rsidRDefault="00663CE0" w:rsidP="00663CE0">
      <w:pPr>
        <w:shd w:val="clear" w:color="auto" w:fill="FFFFFF"/>
        <w:jc w:val="both"/>
        <w:rPr>
          <w:color w:val="000000"/>
          <w:sz w:val="26"/>
          <w:szCs w:val="26"/>
        </w:rPr>
      </w:pPr>
      <w:r w:rsidRPr="009E43F3">
        <w:rPr>
          <w:color w:val="000000"/>
          <w:sz w:val="26"/>
          <w:szCs w:val="26"/>
        </w:rPr>
        <w:t>1. И.А. Данилов, П.М. Иванов. Общая электротехника с основами электроники, Высшая школа, 1989.</w:t>
      </w:r>
    </w:p>
    <w:p w:rsidR="00663CE0" w:rsidRPr="009E43F3" w:rsidRDefault="00663CE0" w:rsidP="00663CE0">
      <w:pPr>
        <w:shd w:val="clear" w:color="auto" w:fill="FFFFFF"/>
        <w:jc w:val="both"/>
        <w:rPr>
          <w:color w:val="000000"/>
          <w:sz w:val="26"/>
          <w:szCs w:val="26"/>
        </w:rPr>
      </w:pPr>
      <w:r w:rsidRPr="009E43F3">
        <w:rPr>
          <w:color w:val="000000"/>
          <w:sz w:val="26"/>
          <w:szCs w:val="26"/>
        </w:rPr>
        <w:t xml:space="preserve">2. </w:t>
      </w:r>
      <w:r w:rsidRPr="009E43F3">
        <w:rPr>
          <w:bCs/>
          <w:sz w:val="26"/>
          <w:szCs w:val="26"/>
        </w:rPr>
        <w:t>Немцов М.В.  Электротехника и электроника: учебник/ М.В. Немцов, М.Л. Немцова,  –   М.: Издательство Академия, 2013. – 480 с.</w:t>
      </w:r>
    </w:p>
    <w:p w:rsidR="00663CE0" w:rsidRPr="009E43F3" w:rsidRDefault="00663CE0" w:rsidP="00663CE0">
      <w:pPr>
        <w:shd w:val="clear" w:color="auto" w:fill="FFFFFF"/>
        <w:jc w:val="both"/>
        <w:rPr>
          <w:color w:val="000000"/>
          <w:sz w:val="26"/>
          <w:szCs w:val="26"/>
        </w:rPr>
      </w:pPr>
      <w:r w:rsidRPr="009E43F3">
        <w:rPr>
          <w:color w:val="000000"/>
          <w:sz w:val="26"/>
          <w:szCs w:val="26"/>
        </w:rPr>
        <w:t>3. Т.Ф. Березкина Задачник по общей электротехнике с основами электроники - М.: Высшая школа, 1983.</w:t>
      </w:r>
    </w:p>
    <w:p w:rsidR="00663CE0" w:rsidRPr="009E43F3" w:rsidRDefault="00663CE0" w:rsidP="00663CE0">
      <w:pPr>
        <w:rPr>
          <w:sz w:val="26"/>
          <w:szCs w:val="26"/>
        </w:rPr>
      </w:pPr>
    </w:p>
    <w:p w:rsidR="00663CE0" w:rsidRPr="009E43F3" w:rsidRDefault="00663CE0" w:rsidP="00663CE0">
      <w:pPr>
        <w:rPr>
          <w:sz w:val="26"/>
          <w:szCs w:val="26"/>
        </w:rPr>
      </w:pPr>
      <w:r w:rsidRPr="009E43F3">
        <w:rPr>
          <w:sz w:val="26"/>
          <w:szCs w:val="26"/>
        </w:rPr>
        <w:t xml:space="preserve">Дополнительные источники: </w:t>
      </w:r>
    </w:p>
    <w:p w:rsidR="00663CE0" w:rsidRPr="009E43F3" w:rsidRDefault="00663CE0" w:rsidP="00663CE0">
      <w:pPr>
        <w:shd w:val="clear" w:color="auto" w:fill="FFFFFF"/>
        <w:jc w:val="both"/>
        <w:rPr>
          <w:color w:val="000000"/>
          <w:sz w:val="26"/>
          <w:szCs w:val="26"/>
        </w:rPr>
      </w:pPr>
      <w:r w:rsidRPr="009E43F3">
        <w:rPr>
          <w:color w:val="000000"/>
          <w:sz w:val="26"/>
          <w:szCs w:val="26"/>
        </w:rPr>
        <w:t xml:space="preserve">1. </w:t>
      </w:r>
      <w:proofErr w:type="spellStart"/>
      <w:r w:rsidRPr="009E43F3">
        <w:rPr>
          <w:bCs/>
          <w:sz w:val="26"/>
          <w:szCs w:val="26"/>
        </w:rPr>
        <w:t>Кацман</w:t>
      </w:r>
      <w:proofErr w:type="spellEnd"/>
      <w:r w:rsidRPr="009E43F3">
        <w:rPr>
          <w:bCs/>
          <w:sz w:val="26"/>
          <w:szCs w:val="26"/>
        </w:rPr>
        <w:t xml:space="preserve">,  М.М. Сборник задач по электрическим машинам: учебное пособие/ М.М. </w:t>
      </w:r>
      <w:proofErr w:type="spellStart"/>
      <w:r w:rsidRPr="009E43F3">
        <w:rPr>
          <w:bCs/>
          <w:sz w:val="26"/>
          <w:szCs w:val="26"/>
        </w:rPr>
        <w:t>Кацман</w:t>
      </w:r>
      <w:proofErr w:type="spellEnd"/>
      <w:r w:rsidRPr="009E43F3">
        <w:rPr>
          <w:bCs/>
          <w:sz w:val="26"/>
          <w:szCs w:val="26"/>
        </w:rPr>
        <w:t>. – М.: ИЦ  Академия, 2013. – 160 с.</w:t>
      </w:r>
    </w:p>
    <w:p w:rsidR="00663CE0" w:rsidRPr="009E43F3" w:rsidRDefault="00663CE0" w:rsidP="00663CE0">
      <w:pPr>
        <w:pStyle w:val="a3"/>
        <w:tabs>
          <w:tab w:val="center" w:pos="0"/>
        </w:tabs>
        <w:spacing w:after="0" w:line="240" w:lineRule="auto"/>
        <w:ind w:left="0"/>
        <w:jc w:val="both"/>
        <w:rPr>
          <w:rFonts w:ascii="Times New Roman" w:hAnsi="Times New Roman" w:cs="Times New Roman"/>
          <w:sz w:val="26"/>
          <w:szCs w:val="26"/>
        </w:rPr>
      </w:pPr>
      <w:r w:rsidRPr="009E43F3">
        <w:rPr>
          <w:rFonts w:ascii="Times New Roman" w:eastAsia="Times New Roman" w:hAnsi="Times New Roman" w:cs="Times New Roman"/>
          <w:color w:val="000000"/>
          <w:sz w:val="26"/>
          <w:szCs w:val="26"/>
          <w:lang w:eastAsia="ru-RU"/>
        </w:rPr>
        <w:t xml:space="preserve">2. </w:t>
      </w:r>
      <w:r w:rsidRPr="009E43F3">
        <w:rPr>
          <w:rFonts w:ascii="Times New Roman" w:hAnsi="Times New Roman" w:cs="Times New Roman"/>
          <w:sz w:val="26"/>
          <w:szCs w:val="26"/>
        </w:rPr>
        <w:t xml:space="preserve">Прошин, В. М. Электротехника для электротехнических профессий. Рабочая тетрадь: учебное пособие / В. М. Прошин. – Москва : </w:t>
      </w:r>
      <w:proofErr w:type="spellStart"/>
      <w:r w:rsidRPr="009E43F3">
        <w:rPr>
          <w:rFonts w:ascii="Times New Roman" w:hAnsi="Times New Roman" w:cs="Times New Roman"/>
          <w:sz w:val="26"/>
          <w:szCs w:val="26"/>
        </w:rPr>
        <w:t>Academia</w:t>
      </w:r>
      <w:proofErr w:type="spellEnd"/>
      <w:r w:rsidRPr="009E43F3">
        <w:rPr>
          <w:rFonts w:ascii="Times New Roman" w:hAnsi="Times New Roman" w:cs="Times New Roman"/>
          <w:sz w:val="26"/>
          <w:szCs w:val="26"/>
        </w:rPr>
        <w:t>, 2014. – 456 </w:t>
      </w:r>
      <w:proofErr w:type="spellStart"/>
      <w:r w:rsidRPr="009E43F3">
        <w:rPr>
          <w:rFonts w:ascii="Times New Roman" w:hAnsi="Times New Roman" w:cs="Times New Roman"/>
          <w:sz w:val="26"/>
          <w:szCs w:val="26"/>
        </w:rPr>
        <w:t>c</w:t>
      </w:r>
      <w:proofErr w:type="spellEnd"/>
      <w:r w:rsidRPr="009E43F3">
        <w:rPr>
          <w:rFonts w:ascii="Times New Roman" w:hAnsi="Times New Roman" w:cs="Times New Roman"/>
          <w:sz w:val="26"/>
          <w:szCs w:val="26"/>
        </w:rPr>
        <w:t>.</w:t>
      </w:r>
    </w:p>
    <w:p w:rsidR="00663CE0" w:rsidRPr="009E43F3" w:rsidRDefault="00663CE0" w:rsidP="00663CE0">
      <w:pPr>
        <w:shd w:val="clear" w:color="auto" w:fill="FFFFFF"/>
        <w:jc w:val="both"/>
        <w:rPr>
          <w:color w:val="000000"/>
          <w:sz w:val="26"/>
          <w:szCs w:val="26"/>
        </w:rPr>
      </w:pPr>
      <w:r w:rsidRPr="009E43F3">
        <w:rPr>
          <w:color w:val="000000"/>
          <w:sz w:val="26"/>
          <w:szCs w:val="26"/>
        </w:rPr>
        <w:t>3. И.А. Данилов, П.М. Иванов. Общая электротехника с основами электроники, Высшая школа, 2005 - 378 с.</w:t>
      </w:r>
    </w:p>
    <w:p w:rsidR="00663CE0" w:rsidRPr="009E43F3" w:rsidRDefault="00663CE0" w:rsidP="00663CE0">
      <w:pPr>
        <w:autoSpaceDE w:val="0"/>
        <w:autoSpaceDN w:val="0"/>
        <w:adjustRightInd w:val="0"/>
        <w:jc w:val="both"/>
        <w:rPr>
          <w:color w:val="000000"/>
          <w:sz w:val="26"/>
          <w:szCs w:val="26"/>
        </w:rPr>
      </w:pPr>
      <w:r w:rsidRPr="009E43F3">
        <w:rPr>
          <w:color w:val="000000"/>
          <w:sz w:val="26"/>
          <w:szCs w:val="26"/>
        </w:rPr>
        <w:t xml:space="preserve">4. </w:t>
      </w:r>
      <w:r w:rsidRPr="009E43F3">
        <w:rPr>
          <w:sz w:val="26"/>
          <w:szCs w:val="26"/>
        </w:rPr>
        <w:t xml:space="preserve">Электротехника, электроника и </w:t>
      </w:r>
      <w:proofErr w:type="spellStart"/>
      <w:r w:rsidRPr="009E43F3">
        <w:rPr>
          <w:sz w:val="26"/>
          <w:szCs w:val="26"/>
        </w:rPr>
        <w:t>схемотехника</w:t>
      </w:r>
      <w:proofErr w:type="spellEnd"/>
      <w:r w:rsidRPr="009E43F3">
        <w:rPr>
          <w:sz w:val="26"/>
          <w:szCs w:val="26"/>
        </w:rPr>
        <w:t xml:space="preserve"> : учебник и практикум для СПО /С. А. </w:t>
      </w:r>
      <w:proofErr w:type="spellStart"/>
      <w:r w:rsidRPr="009E43F3">
        <w:rPr>
          <w:sz w:val="26"/>
          <w:szCs w:val="26"/>
        </w:rPr>
        <w:t>Миленина</w:t>
      </w:r>
      <w:proofErr w:type="spellEnd"/>
      <w:r w:rsidRPr="009E43F3">
        <w:rPr>
          <w:sz w:val="26"/>
          <w:szCs w:val="26"/>
        </w:rPr>
        <w:t xml:space="preserve"> ; под ред. Н. К. </w:t>
      </w:r>
      <w:proofErr w:type="spellStart"/>
      <w:r w:rsidRPr="009E43F3">
        <w:rPr>
          <w:sz w:val="26"/>
          <w:szCs w:val="26"/>
        </w:rPr>
        <w:t>Миленина</w:t>
      </w:r>
      <w:proofErr w:type="spellEnd"/>
      <w:r w:rsidRPr="009E43F3">
        <w:rPr>
          <w:sz w:val="26"/>
          <w:szCs w:val="26"/>
        </w:rPr>
        <w:t xml:space="preserve">. — М. : Издательство </w:t>
      </w:r>
      <w:proofErr w:type="spellStart"/>
      <w:r w:rsidRPr="009E43F3">
        <w:rPr>
          <w:sz w:val="26"/>
          <w:szCs w:val="26"/>
        </w:rPr>
        <w:t>Юрайт</w:t>
      </w:r>
      <w:proofErr w:type="spellEnd"/>
      <w:r w:rsidRPr="009E43F3">
        <w:rPr>
          <w:sz w:val="26"/>
          <w:szCs w:val="26"/>
        </w:rPr>
        <w:t>, 2015. — 399 с.</w:t>
      </w:r>
    </w:p>
    <w:p w:rsidR="008C2E77" w:rsidRPr="008C2E77" w:rsidRDefault="00C41644" w:rsidP="008C2E77">
      <w:pPr>
        <w:pStyle w:val="Default"/>
        <w:ind w:firstLine="567"/>
        <w:jc w:val="both"/>
        <w:rPr>
          <w:sz w:val="28"/>
          <w:szCs w:val="28"/>
        </w:rPr>
      </w:pPr>
      <w:r>
        <w:rPr>
          <w:noProof/>
          <w:sz w:val="28"/>
          <w:szCs w:val="28"/>
          <w:lang w:eastAsia="ru-RU"/>
        </w:rPr>
        <w:lastRenderedPageBreak/>
        <w:drawing>
          <wp:anchor distT="0" distB="0" distL="114300" distR="114300" simplePos="0" relativeHeight="251658240" behindDoc="1" locked="0" layoutInCell="1" allowOverlap="1">
            <wp:simplePos x="0" y="0"/>
            <wp:positionH relativeFrom="column">
              <wp:posOffset>-194310</wp:posOffset>
            </wp:positionH>
            <wp:positionV relativeFrom="paragraph">
              <wp:posOffset>1925320</wp:posOffset>
            </wp:positionV>
            <wp:extent cx="1990725" cy="6686550"/>
            <wp:effectExtent l="19050" t="0" r="9525" b="0"/>
            <wp:wrapTight wrapText="bothSides">
              <wp:wrapPolygon edited="0">
                <wp:start x="-207" y="0"/>
                <wp:lineTo x="-207" y="21538"/>
                <wp:lineTo x="21703" y="21538"/>
                <wp:lineTo x="21703" y="0"/>
                <wp:lineTo x="-207"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791"/>
                    <a:stretch>
                      <a:fillRect/>
                    </a:stretch>
                  </pic:blipFill>
                  <pic:spPr bwMode="auto">
                    <a:xfrm>
                      <a:off x="0" y="0"/>
                      <a:ext cx="1990725" cy="6686550"/>
                    </a:xfrm>
                    <a:prstGeom prst="rect">
                      <a:avLst/>
                    </a:prstGeom>
                    <a:noFill/>
                    <a:ln w="9525">
                      <a:noFill/>
                      <a:miter lim="800000"/>
                      <a:headEnd/>
                      <a:tailEnd/>
                    </a:ln>
                  </pic:spPr>
                </pic:pic>
              </a:graphicData>
            </a:graphic>
          </wp:anchor>
        </w:drawing>
      </w:r>
      <w:r w:rsidR="008C2E77" w:rsidRPr="008C2E77">
        <w:rPr>
          <w:sz w:val="28"/>
          <w:szCs w:val="28"/>
        </w:rPr>
        <w:t xml:space="preserve">Существует древняя легенда, вошедшая в «Сказки тысячи и одной ночи», которую поведал римский естествоиспытатель Плиний. В ней говорится о том, что в Эфиопии существует гора </w:t>
      </w:r>
      <w:proofErr w:type="spellStart"/>
      <w:r w:rsidR="008C2E77" w:rsidRPr="008C2E77">
        <w:rPr>
          <w:sz w:val="28"/>
          <w:szCs w:val="28"/>
        </w:rPr>
        <w:t>Зимир</w:t>
      </w:r>
      <w:proofErr w:type="spellEnd"/>
      <w:r w:rsidR="008C2E77" w:rsidRPr="008C2E77">
        <w:rPr>
          <w:sz w:val="28"/>
          <w:szCs w:val="28"/>
        </w:rPr>
        <w:t xml:space="preserve">, которая является бедой для моряков, не знающих о её существовании. Если корабль приближался к горе, то она вытягивала из корабля все гвозди, металлические скрепы и железные части. Но это всего лишь легенда… Магнитные горы, т.е. богатые магнитным железняком действительно существуют, например Магнитная гора, возле которой высятся домны Магнитогорска. Однако сила притяжения подобных гор чрезвычайно мала, почти ничтожна. </w:t>
      </w:r>
    </w:p>
    <w:p w:rsidR="008C2E77" w:rsidRDefault="008C2E77" w:rsidP="008C2E77">
      <w:pPr>
        <w:pStyle w:val="Default"/>
        <w:ind w:firstLine="567"/>
        <w:jc w:val="both"/>
        <w:rPr>
          <w:sz w:val="28"/>
          <w:szCs w:val="28"/>
        </w:rPr>
      </w:pPr>
      <w:r w:rsidRPr="008C2E77">
        <w:rPr>
          <w:sz w:val="28"/>
          <w:szCs w:val="28"/>
        </w:rPr>
        <w:t xml:space="preserve">Магнитное поле существует внутри любого атома, живые организмы создают магнитные поля (рисунок </w:t>
      </w:r>
      <w:r w:rsidR="00CD2DE4">
        <w:rPr>
          <w:sz w:val="28"/>
          <w:szCs w:val="28"/>
        </w:rPr>
        <w:t>1</w:t>
      </w:r>
      <w:r w:rsidRPr="008C2E77">
        <w:rPr>
          <w:sz w:val="28"/>
          <w:szCs w:val="28"/>
        </w:rPr>
        <w:t xml:space="preserve">). Магнитное поле Земли защищает нас от потоков солнечной радиации. </w:t>
      </w:r>
    </w:p>
    <w:p w:rsidR="008C2E77" w:rsidRPr="008C2E77" w:rsidRDefault="008C2E77" w:rsidP="008C2E77">
      <w:pPr>
        <w:pStyle w:val="Default"/>
        <w:ind w:firstLine="567"/>
        <w:jc w:val="both"/>
        <w:rPr>
          <w:sz w:val="28"/>
          <w:szCs w:val="28"/>
        </w:rPr>
      </w:pPr>
      <w:r w:rsidRPr="008C2E77">
        <w:rPr>
          <w:sz w:val="28"/>
          <w:szCs w:val="28"/>
        </w:rPr>
        <w:t xml:space="preserve">В технике, быту, в устройствах железнодорожного транспорта применяются искусственные постоянные магниты и электромагниты. Связь между электрическими и магнитными явлениями была установлена впервые в опытах датского физика Х. Эрстеда, французского физика А. Ампера и др. Опыты доказали существование магнитного поля вокруг любого проводника с током. На основании этого было сделано заключение, что нет более характерного признака наличия тока в проводнике, чем существование вокруг него магнитного поля. Это свойство электрического тока удачно используется в электромагнитах, электромагнитных кранах, реле. </w:t>
      </w:r>
    </w:p>
    <w:p w:rsidR="008C2E77" w:rsidRPr="008C2E77" w:rsidRDefault="008B67E8" w:rsidP="008C2E77">
      <w:pPr>
        <w:pStyle w:val="Default"/>
        <w:ind w:firstLine="567"/>
        <w:jc w:val="both"/>
        <w:rPr>
          <w:sz w:val="28"/>
          <w:szCs w:val="28"/>
        </w:rPr>
      </w:pPr>
      <w:r>
        <w:rPr>
          <w:noProof/>
          <w:sz w:val="28"/>
          <w:szCs w:val="28"/>
          <w:lang w:eastAsia="ru-RU"/>
        </w:rPr>
        <w:drawing>
          <wp:anchor distT="0" distB="0" distL="114300" distR="114300" simplePos="0" relativeHeight="251659264" behindDoc="1" locked="0" layoutInCell="1" allowOverlap="1">
            <wp:simplePos x="0" y="0"/>
            <wp:positionH relativeFrom="column">
              <wp:posOffset>2886710</wp:posOffset>
            </wp:positionH>
            <wp:positionV relativeFrom="paragraph">
              <wp:posOffset>377190</wp:posOffset>
            </wp:positionV>
            <wp:extent cx="1162050" cy="1466850"/>
            <wp:effectExtent l="19050" t="0" r="0" b="0"/>
            <wp:wrapTight wrapText="bothSides">
              <wp:wrapPolygon edited="0">
                <wp:start x="-354" y="0"/>
                <wp:lineTo x="-354" y="21319"/>
                <wp:lineTo x="21600" y="21319"/>
                <wp:lineTo x="21600" y="0"/>
                <wp:lineTo x="-354" y="0"/>
              </wp:wrapPolygon>
            </wp:wrapTigh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l="10429" r="14724"/>
                    <a:stretch>
                      <a:fillRect/>
                    </a:stretch>
                  </pic:blipFill>
                  <pic:spPr bwMode="auto">
                    <a:xfrm>
                      <a:off x="0" y="0"/>
                      <a:ext cx="1162050" cy="1466850"/>
                    </a:xfrm>
                    <a:prstGeom prst="rect">
                      <a:avLst/>
                    </a:prstGeom>
                    <a:noFill/>
                    <a:ln w="9525">
                      <a:noFill/>
                      <a:miter lim="800000"/>
                      <a:headEnd/>
                      <a:tailEnd/>
                    </a:ln>
                  </pic:spPr>
                </pic:pic>
              </a:graphicData>
            </a:graphic>
          </wp:anchor>
        </w:drawing>
      </w:r>
      <w:r w:rsidR="008C2E77" w:rsidRPr="008C2E77">
        <w:rPr>
          <w:sz w:val="28"/>
          <w:szCs w:val="28"/>
        </w:rPr>
        <w:t xml:space="preserve">Графически магнитное поле изображается магнитными силовыми линиями, которые имеют направление с севера </w:t>
      </w:r>
      <w:r w:rsidR="008C2E77" w:rsidRPr="00ED0850">
        <w:rPr>
          <w:b/>
          <w:bCs/>
          <w:color w:val="00B0F0"/>
          <w:sz w:val="28"/>
          <w:szCs w:val="28"/>
        </w:rPr>
        <w:t>N</w:t>
      </w:r>
      <w:r w:rsidR="008C2E77" w:rsidRPr="008C2E77">
        <w:rPr>
          <w:b/>
          <w:bCs/>
          <w:sz w:val="28"/>
          <w:szCs w:val="28"/>
        </w:rPr>
        <w:t xml:space="preserve"> </w:t>
      </w:r>
      <w:r w:rsidR="008C2E77" w:rsidRPr="008C2E77">
        <w:rPr>
          <w:sz w:val="28"/>
          <w:szCs w:val="28"/>
        </w:rPr>
        <w:t xml:space="preserve">на юг </w:t>
      </w:r>
      <w:r w:rsidR="008C2E77" w:rsidRPr="00ED0850">
        <w:rPr>
          <w:b/>
          <w:bCs/>
          <w:color w:val="FF0000"/>
          <w:sz w:val="28"/>
          <w:szCs w:val="28"/>
        </w:rPr>
        <w:t>S</w:t>
      </w:r>
      <w:r w:rsidR="008C2E77" w:rsidRPr="008C2E77">
        <w:rPr>
          <w:sz w:val="28"/>
          <w:szCs w:val="28"/>
        </w:rPr>
        <w:t xml:space="preserve">, никогда не пересекаются и обладают свойством упругости (рисунок </w:t>
      </w:r>
      <w:r w:rsidR="00C41644">
        <w:rPr>
          <w:sz w:val="28"/>
          <w:szCs w:val="28"/>
        </w:rPr>
        <w:t>2</w:t>
      </w:r>
      <w:r w:rsidR="008C2E77" w:rsidRPr="008C2E77">
        <w:rPr>
          <w:sz w:val="28"/>
          <w:szCs w:val="28"/>
        </w:rPr>
        <w:t xml:space="preserve">). Если на небольшом расстоянии находятся одноименные полюса магнитов, то они отталкиваются, если разноименные – притягиваются. </w:t>
      </w:r>
    </w:p>
    <w:p w:rsidR="00C527F0" w:rsidRDefault="008C2E77" w:rsidP="008C2E77">
      <w:pPr>
        <w:ind w:firstLine="567"/>
        <w:jc w:val="both"/>
        <w:rPr>
          <w:b/>
          <w:bCs/>
          <w:i/>
          <w:iCs/>
          <w:sz w:val="28"/>
          <w:szCs w:val="28"/>
        </w:rPr>
      </w:pPr>
      <w:r w:rsidRPr="008C2E77">
        <w:rPr>
          <w:sz w:val="28"/>
          <w:szCs w:val="28"/>
        </w:rPr>
        <w:t xml:space="preserve">Направление магнитного поля вокруг проводника с током определяют по </w:t>
      </w:r>
      <w:r w:rsidRPr="008C2E77">
        <w:rPr>
          <w:b/>
          <w:bCs/>
          <w:sz w:val="28"/>
          <w:szCs w:val="28"/>
        </w:rPr>
        <w:t xml:space="preserve">правилу буравчика </w:t>
      </w:r>
      <w:r w:rsidRPr="008C2E77">
        <w:rPr>
          <w:sz w:val="28"/>
          <w:szCs w:val="28"/>
        </w:rPr>
        <w:t xml:space="preserve">(рисунок 3): </w:t>
      </w:r>
      <w:r w:rsidRPr="008C2E77">
        <w:rPr>
          <w:b/>
          <w:bCs/>
          <w:i/>
          <w:iCs/>
          <w:sz w:val="28"/>
          <w:szCs w:val="28"/>
        </w:rPr>
        <w:t xml:space="preserve">если поступательное движение буравчика совпадает с направлением тока в проводнике, то вращательное движение укажет направление магнитного поля. </w:t>
      </w:r>
    </w:p>
    <w:p w:rsidR="00C527F0" w:rsidRDefault="00C527F0" w:rsidP="008C2E77">
      <w:pPr>
        <w:ind w:firstLine="567"/>
        <w:jc w:val="both"/>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2358390</wp:posOffset>
            </wp:positionH>
            <wp:positionV relativeFrom="paragraph">
              <wp:posOffset>86995</wp:posOffset>
            </wp:positionV>
            <wp:extent cx="2352675" cy="1038225"/>
            <wp:effectExtent l="19050" t="0" r="9525" b="0"/>
            <wp:wrapTight wrapText="bothSides">
              <wp:wrapPolygon edited="0">
                <wp:start x="-175" y="0"/>
                <wp:lineTo x="-175" y="21402"/>
                <wp:lineTo x="21687" y="21402"/>
                <wp:lineTo x="21687" y="0"/>
                <wp:lineTo x="-175" y="0"/>
              </wp:wrapPolygon>
            </wp:wrapTight>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352675" cy="1038225"/>
                    </a:xfrm>
                    <a:prstGeom prst="rect">
                      <a:avLst/>
                    </a:prstGeom>
                    <a:noFill/>
                    <a:ln w="9525">
                      <a:noFill/>
                      <a:miter lim="800000"/>
                      <a:headEnd/>
                      <a:tailEnd/>
                    </a:ln>
                  </pic:spPr>
                </pic:pic>
              </a:graphicData>
            </a:graphic>
          </wp:anchor>
        </w:drawing>
      </w:r>
    </w:p>
    <w:p w:rsidR="00C527F0" w:rsidRDefault="00C527F0" w:rsidP="008C2E77">
      <w:pPr>
        <w:ind w:firstLine="567"/>
        <w:jc w:val="both"/>
        <w:rPr>
          <w:sz w:val="28"/>
          <w:szCs w:val="28"/>
        </w:rPr>
      </w:pPr>
    </w:p>
    <w:p w:rsidR="00C527F0" w:rsidRDefault="00C527F0" w:rsidP="008C2E77">
      <w:pPr>
        <w:ind w:firstLine="567"/>
        <w:jc w:val="both"/>
        <w:rPr>
          <w:sz w:val="28"/>
          <w:szCs w:val="28"/>
        </w:rPr>
      </w:pPr>
    </w:p>
    <w:p w:rsidR="00C527F0" w:rsidRDefault="00C527F0" w:rsidP="008C2E77">
      <w:pPr>
        <w:ind w:firstLine="567"/>
        <w:jc w:val="both"/>
        <w:rPr>
          <w:sz w:val="28"/>
          <w:szCs w:val="28"/>
        </w:rPr>
      </w:pPr>
    </w:p>
    <w:p w:rsidR="00C527F0" w:rsidRDefault="00C527F0" w:rsidP="008C2E77">
      <w:pPr>
        <w:ind w:firstLine="567"/>
        <w:jc w:val="both"/>
        <w:rPr>
          <w:sz w:val="28"/>
          <w:szCs w:val="28"/>
        </w:rPr>
      </w:pPr>
    </w:p>
    <w:p w:rsidR="00C527F0" w:rsidRDefault="00C527F0" w:rsidP="008C2E77">
      <w:pPr>
        <w:ind w:firstLine="567"/>
        <w:jc w:val="both"/>
        <w:rPr>
          <w:sz w:val="28"/>
          <w:szCs w:val="28"/>
        </w:rPr>
      </w:pPr>
    </w:p>
    <w:p w:rsidR="008C2E77" w:rsidRPr="008C2E77" w:rsidRDefault="00793D32" w:rsidP="008C2E77">
      <w:pPr>
        <w:ind w:firstLine="567"/>
        <w:jc w:val="both"/>
        <w:rPr>
          <w:sz w:val="28"/>
          <w:szCs w:val="28"/>
        </w:rPr>
      </w:pPr>
      <w:r>
        <w:rPr>
          <w:noProof/>
          <w:sz w:val="28"/>
          <w:szCs w:val="28"/>
        </w:rPr>
        <w:lastRenderedPageBreak/>
        <w:drawing>
          <wp:anchor distT="0" distB="0" distL="114300" distR="114300" simplePos="0" relativeHeight="251661312" behindDoc="1" locked="0" layoutInCell="1" allowOverlap="1">
            <wp:simplePos x="0" y="0"/>
            <wp:positionH relativeFrom="column">
              <wp:posOffset>377190</wp:posOffset>
            </wp:positionH>
            <wp:positionV relativeFrom="paragraph">
              <wp:posOffset>1270</wp:posOffset>
            </wp:positionV>
            <wp:extent cx="2343150" cy="1133475"/>
            <wp:effectExtent l="19050" t="0" r="0" b="0"/>
            <wp:wrapTight wrapText="bothSides">
              <wp:wrapPolygon edited="0">
                <wp:start x="-176" y="0"/>
                <wp:lineTo x="-176" y="21418"/>
                <wp:lineTo x="21600" y="21418"/>
                <wp:lineTo x="21600" y="0"/>
                <wp:lineTo x="-176" y="0"/>
              </wp:wrapPolygon>
            </wp:wrapTight>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6969" r="7317"/>
                    <a:stretch>
                      <a:fillRect/>
                    </a:stretch>
                  </pic:blipFill>
                  <pic:spPr bwMode="auto">
                    <a:xfrm>
                      <a:off x="0" y="0"/>
                      <a:ext cx="2343150" cy="1133475"/>
                    </a:xfrm>
                    <a:prstGeom prst="rect">
                      <a:avLst/>
                    </a:prstGeom>
                    <a:noFill/>
                    <a:ln w="9525">
                      <a:noFill/>
                      <a:miter lim="800000"/>
                      <a:headEnd/>
                      <a:tailEnd/>
                    </a:ln>
                  </pic:spPr>
                </pic:pic>
              </a:graphicData>
            </a:graphic>
          </wp:anchor>
        </w:drawing>
      </w:r>
      <w:r w:rsidR="008C2E77" w:rsidRPr="008C2E77">
        <w:rPr>
          <w:sz w:val="28"/>
          <w:szCs w:val="28"/>
        </w:rPr>
        <w:t>Если проводник расположен так, что можно видеть только его поперечное сечение, то направление тока можно показать с помощью стрелки, похожей на дротик. Если ток в проводнике направлен от нас, то в сечении отмечают крестик (рисунок 3, а), если к нам, то точку (рисунок 3, б).</w:t>
      </w:r>
    </w:p>
    <w:p w:rsidR="008C2E77" w:rsidRPr="008C2E77" w:rsidRDefault="00D1305A" w:rsidP="008C2E77">
      <w:pPr>
        <w:pStyle w:val="Default"/>
        <w:ind w:firstLine="567"/>
        <w:jc w:val="both"/>
        <w:rPr>
          <w:sz w:val="28"/>
          <w:szCs w:val="28"/>
        </w:rPr>
      </w:pPr>
      <w:r>
        <w:rPr>
          <w:noProof/>
          <w:sz w:val="28"/>
          <w:szCs w:val="28"/>
          <w:lang w:eastAsia="ru-RU"/>
        </w:rPr>
        <w:drawing>
          <wp:anchor distT="0" distB="0" distL="114300" distR="114300" simplePos="0" relativeHeight="251662336" behindDoc="1" locked="0" layoutInCell="1" allowOverlap="1">
            <wp:simplePos x="0" y="0"/>
            <wp:positionH relativeFrom="column">
              <wp:posOffset>3882390</wp:posOffset>
            </wp:positionH>
            <wp:positionV relativeFrom="paragraph">
              <wp:posOffset>93980</wp:posOffset>
            </wp:positionV>
            <wp:extent cx="2085975" cy="1543050"/>
            <wp:effectExtent l="19050" t="0" r="9525" b="0"/>
            <wp:wrapTight wrapText="bothSides">
              <wp:wrapPolygon edited="0">
                <wp:start x="-197" y="0"/>
                <wp:lineTo x="-197" y="21333"/>
                <wp:lineTo x="21699" y="21333"/>
                <wp:lineTo x="21699" y="0"/>
                <wp:lineTo x="-197" y="0"/>
              </wp:wrapPolygon>
            </wp:wrapTight>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85975" cy="1543050"/>
                    </a:xfrm>
                    <a:prstGeom prst="rect">
                      <a:avLst/>
                    </a:prstGeom>
                    <a:noFill/>
                    <a:ln w="9525">
                      <a:noFill/>
                      <a:miter lim="800000"/>
                      <a:headEnd/>
                      <a:tailEnd/>
                    </a:ln>
                  </pic:spPr>
                </pic:pic>
              </a:graphicData>
            </a:graphic>
          </wp:anchor>
        </w:drawing>
      </w:r>
      <w:r w:rsidR="008C2E77" w:rsidRPr="008C2E77">
        <w:rPr>
          <w:sz w:val="28"/>
          <w:szCs w:val="28"/>
        </w:rPr>
        <w:t xml:space="preserve">Если источником магнитного поля является катушка с током, то направление поля определяют по </w:t>
      </w:r>
      <w:r w:rsidR="008C2E77" w:rsidRPr="008C2E77">
        <w:rPr>
          <w:b/>
          <w:bCs/>
          <w:sz w:val="28"/>
          <w:szCs w:val="28"/>
        </w:rPr>
        <w:t xml:space="preserve">правилу правой руки </w:t>
      </w:r>
      <w:r w:rsidR="008C2E77" w:rsidRPr="008C2E77">
        <w:rPr>
          <w:sz w:val="28"/>
          <w:szCs w:val="28"/>
        </w:rPr>
        <w:t>(рисунок</w:t>
      </w:r>
      <w:r w:rsidR="00DA453E">
        <w:rPr>
          <w:sz w:val="28"/>
          <w:szCs w:val="28"/>
        </w:rPr>
        <w:t xml:space="preserve"> 4</w:t>
      </w:r>
      <w:r w:rsidR="008C2E77" w:rsidRPr="008C2E77">
        <w:rPr>
          <w:sz w:val="28"/>
          <w:szCs w:val="28"/>
        </w:rPr>
        <w:t xml:space="preserve">): </w:t>
      </w:r>
      <w:r w:rsidR="008C2E77" w:rsidRPr="008C2E77">
        <w:rPr>
          <w:b/>
          <w:bCs/>
          <w:i/>
          <w:iCs/>
          <w:sz w:val="28"/>
          <w:szCs w:val="28"/>
        </w:rPr>
        <w:t xml:space="preserve">если ладонью правой руки обхватить катушку так, чтобы четыре пальца совпадали с направлением тока в витках, то отогнутый большой палец покажет направление магнитного поля. </w:t>
      </w:r>
    </w:p>
    <w:p w:rsidR="008C2E77" w:rsidRPr="008C2E77" w:rsidRDefault="008C2E77" w:rsidP="008C2E77">
      <w:pPr>
        <w:pStyle w:val="Default"/>
        <w:ind w:firstLine="567"/>
        <w:jc w:val="both"/>
        <w:rPr>
          <w:sz w:val="28"/>
          <w:szCs w:val="28"/>
        </w:rPr>
      </w:pPr>
      <w:r w:rsidRPr="008C2E77">
        <w:rPr>
          <w:sz w:val="28"/>
          <w:szCs w:val="28"/>
        </w:rPr>
        <w:t xml:space="preserve">Магнитное поле, как особый вид материи, обладает характеристиками. Рассмотрим важнейшие из них. </w:t>
      </w:r>
    </w:p>
    <w:p w:rsidR="008C2E77" w:rsidRDefault="008C2E77" w:rsidP="008C2E77">
      <w:pPr>
        <w:ind w:firstLine="567"/>
        <w:jc w:val="both"/>
        <w:rPr>
          <w:sz w:val="28"/>
          <w:szCs w:val="28"/>
        </w:rPr>
      </w:pPr>
      <w:r w:rsidRPr="008C2E77">
        <w:rPr>
          <w:b/>
          <w:bCs/>
          <w:i/>
          <w:iCs/>
          <w:sz w:val="28"/>
          <w:szCs w:val="28"/>
        </w:rPr>
        <w:t xml:space="preserve">Напряженность магнитного поля Н </w:t>
      </w:r>
      <w:r w:rsidRPr="008C2E77">
        <w:rPr>
          <w:sz w:val="28"/>
          <w:szCs w:val="28"/>
        </w:rPr>
        <w:t xml:space="preserve">– силовая характеристика поля, которая учитывает влияние тока и формы проводников. Единица измерения напряженности магнитного поля </w:t>
      </w:r>
      <w:r w:rsidRPr="008C2E77">
        <w:rPr>
          <w:b/>
          <w:bCs/>
          <w:sz w:val="28"/>
          <w:szCs w:val="28"/>
        </w:rPr>
        <w:t>А/м</w:t>
      </w:r>
      <w:r w:rsidRPr="008C2E77">
        <w:rPr>
          <w:sz w:val="28"/>
          <w:szCs w:val="28"/>
        </w:rPr>
        <w:t xml:space="preserve">. Для разных источников магнитного поля используют разные формулы напряженности (рисунок </w:t>
      </w:r>
      <w:r w:rsidR="003E7A30">
        <w:rPr>
          <w:sz w:val="28"/>
          <w:szCs w:val="28"/>
        </w:rPr>
        <w:t>5</w:t>
      </w:r>
      <w:r w:rsidRPr="008C2E77">
        <w:rPr>
          <w:sz w:val="28"/>
          <w:szCs w:val="28"/>
        </w:rPr>
        <w:t>).</w:t>
      </w:r>
    </w:p>
    <w:p w:rsidR="003E7A30" w:rsidRDefault="003E7A30" w:rsidP="003E7A30">
      <w:pPr>
        <w:jc w:val="center"/>
        <w:rPr>
          <w:sz w:val="28"/>
          <w:szCs w:val="28"/>
        </w:rPr>
      </w:pPr>
      <w:r>
        <w:rPr>
          <w:noProof/>
          <w:sz w:val="28"/>
          <w:szCs w:val="28"/>
        </w:rPr>
        <w:drawing>
          <wp:inline distT="0" distB="0" distL="0" distR="0">
            <wp:extent cx="5486400" cy="1571625"/>
            <wp:effectExtent l="19050" t="0" r="0"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l="6341"/>
                    <a:stretch>
                      <a:fillRect/>
                    </a:stretch>
                  </pic:blipFill>
                  <pic:spPr bwMode="auto">
                    <a:xfrm>
                      <a:off x="0" y="0"/>
                      <a:ext cx="5486400" cy="1571625"/>
                    </a:xfrm>
                    <a:prstGeom prst="rect">
                      <a:avLst/>
                    </a:prstGeom>
                    <a:noFill/>
                    <a:ln w="9525">
                      <a:noFill/>
                      <a:miter lim="800000"/>
                      <a:headEnd/>
                      <a:tailEnd/>
                    </a:ln>
                  </pic:spPr>
                </pic:pic>
              </a:graphicData>
            </a:graphic>
          </wp:inline>
        </w:drawing>
      </w:r>
    </w:p>
    <w:p w:rsidR="00F24057" w:rsidRDefault="00F24057" w:rsidP="003E7A30">
      <w:pPr>
        <w:jc w:val="center"/>
        <w:rPr>
          <w:sz w:val="28"/>
          <w:szCs w:val="28"/>
        </w:rPr>
      </w:pPr>
    </w:p>
    <w:p w:rsidR="00F24057" w:rsidRPr="008C2E77" w:rsidRDefault="00F24057" w:rsidP="003E7A30">
      <w:pPr>
        <w:jc w:val="center"/>
        <w:rPr>
          <w:sz w:val="28"/>
          <w:szCs w:val="28"/>
        </w:rPr>
      </w:pPr>
      <w:r>
        <w:rPr>
          <w:noProof/>
          <w:sz w:val="28"/>
          <w:szCs w:val="28"/>
        </w:rPr>
        <w:drawing>
          <wp:inline distT="0" distB="0" distL="0" distR="0">
            <wp:extent cx="4829175" cy="638175"/>
            <wp:effectExtent l="19050" t="0" r="9525"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829175" cy="638175"/>
                    </a:xfrm>
                    <a:prstGeom prst="rect">
                      <a:avLst/>
                    </a:prstGeom>
                    <a:noFill/>
                    <a:ln w="9525">
                      <a:noFill/>
                      <a:miter lim="800000"/>
                      <a:headEnd/>
                      <a:tailEnd/>
                    </a:ln>
                  </pic:spPr>
                </pic:pic>
              </a:graphicData>
            </a:graphic>
          </wp:inline>
        </w:drawing>
      </w:r>
    </w:p>
    <w:p w:rsidR="008C2E77" w:rsidRDefault="008C2E77" w:rsidP="008C2E77">
      <w:pPr>
        <w:ind w:firstLine="567"/>
        <w:jc w:val="both"/>
        <w:rPr>
          <w:sz w:val="28"/>
          <w:szCs w:val="28"/>
        </w:rPr>
      </w:pPr>
      <w:r w:rsidRPr="008C2E77">
        <w:rPr>
          <w:b/>
          <w:bCs/>
          <w:i/>
          <w:iCs/>
          <w:sz w:val="28"/>
          <w:szCs w:val="28"/>
        </w:rPr>
        <w:t xml:space="preserve">Магнитная индукция В – </w:t>
      </w:r>
      <w:r w:rsidRPr="008C2E77">
        <w:rPr>
          <w:sz w:val="28"/>
          <w:szCs w:val="28"/>
        </w:rPr>
        <w:t xml:space="preserve">силовая характеристика магнитного поля, которая определяет интенсивность поля, т.е. способность его производить работу. Чем сильнее магнитное поле, тем </w:t>
      </w:r>
      <w:r w:rsidR="00825396" w:rsidRPr="008C2E77">
        <w:rPr>
          <w:sz w:val="28"/>
          <w:szCs w:val="28"/>
        </w:rPr>
        <w:t>большую</w:t>
      </w:r>
      <w:r w:rsidRPr="008C2E77">
        <w:rPr>
          <w:sz w:val="28"/>
          <w:szCs w:val="28"/>
        </w:rPr>
        <w:t xml:space="preserve"> магнитную индукцию оно имеет. Единица измерения магнитной индукции - </w:t>
      </w:r>
      <w:r w:rsidRPr="008C2E77">
        <w:rPr>
          <w:b/>
          <w:bCs/>
          <w:sz w:val="28"/>
          <w:szCs w:val="28"/>
        </w:rPr>
        <w:t xml:space="preserve">Тл </w:t>
      </w:r>
      <w:r w:rsidRPr="008C2E77">
        <w:rPr>
          <w:sz w:val="28"/>
          <w:szCs w:val="28"/>
        </w:rPr>
        <w:t>(тесла).</w:t>
      </w:r>
    </w:p>
    <w:p w:rsidR="00DC4C0B" w:rsidRPr="008C2E77" w:rsidRDefault="00DC4C0B" w:rsidP="00DC4C0B">
      <w:pPr>
        <w:ind w:firstLine="567"/>
        <w:jc w:val="center"/>
        <w:rPr>
          <w:sz w:val="28"/>
          <w:szCs w:val="28"/>
        </w:rPr>
      </w:pPr>
      <w:r>
        <w:rPr>
          <w:noProof/>
          <w:sz w:val="28"/>
          <w:szCs w:val="28"/>
        </w:rPr>
        <w:drawing>
          <wp:inline distT="0" distB="0" distL="0" distR="0">
            <wp:extent cx="971550" cy="270558"/>
            <wp:effectExtent l="19050" t="0" r="0"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971550" cy="270558"/>
                    </a:xfrm>
                    <a:prstGeom prst="rect">
                      <a:avLst/>
                    </a:prstGeom>
                    <a:noFill/>
                    <a:ln w="9525">
                      <a:noFill/>
                      <a:miter lim="800000"/>
                      <a:headEnd/>
                      <a:tailEnd/>
                    </a:ln>
                  </pic:spPr>
                </pic:pic>
              </a:graphicData>
            </a:graphic>
          </wp:inline>
        </w:drawing>
      </w:r>
    </w:p>
    <w:p w:rsidR="008C2E77" w:rsidRPr="008C2E77" w:rsidRDefault="008C2E77" w:rsidP="008C2E77">
      <w:pPr>
        <w:pStyle w:val="Default"/>
        <w:ind w:firstLine="567"/>
        <w:jc w:val="both"/>
        <w:rPr>
          <w:sz w:val="28"/>
          <w:szCs w:val="28"/>
        </w:rPr>
      </w:pPr>
      <w:r w:rsidRPr="008C2E77">
        <w:rPr>
          <w:sz w:val="28"/>
          <w:szCs w:val="28"/>
        </w:rPr>
        <w:t xml:space="preserve">где </w:t>
      </w:r>
      <w:r w:rsidRPr="008C2E77">
        <w:rPr>
          <w:i/>
          <w:iCs/>
          <w:sz w:val="28"/>
          <w:szCs w:val="28"/>
        </w:rPr>
        <w:t>μа</w:t>
      </w:r>
      <w:r w:rsidR="0025582B">
        <w:rPr>
          <w:i/>
          <w:iCs/>
          <w:sz w:val="28"/>
          <w:szCs w:val="28"/>
        </w:rPr>
        <w:t xml:space="preserve"> </w:t>
      </w:r>
      <w:r w:rsidRPr="008C2E77">
        <w:rPr>
          <w:sz w:val="28"/>
          <w:szCs w:val="28"/>
        </w:rPr>
        <w:t>-</w:t>
      </w:r>
      <w:r w:rsidR="0025582B">
        <w:rPr>
          <w:sz w:val="28"/>
          <w:szCs w:val="28"/>
        </w:rPr>
        <w:t xml:space="preserve"> </w:t>
      </w:r>
      <w:r w:rsidRPr="008C2E77">
        <w:rPr>
          <w:sz w:val="28"/>
          <w:szCs w:val="28"/>
        </w:rPr>
        <w:t xml:space="preserve">абсолютная магнитная проницаемость среды. </w:t>
      </w:r>
    </w:p>
    <w:p w:rsidR="008C2E77" w:rsidRPr="008C2E77" w:rsidRDefault="008C2E77" w:rsidP="00DC4C0B">
      <w:pPr>
        <w:pStyle w:val="Default"/>
        <w:ind w:firstLine="567"/>
        <w:jc w:val="center"/>
        <w:rPr>
          <w:sz w:val="28"/>
          <w:szCs w:val="28"/>
        </w:rPr>
      </w:pPr>
      <w:r w:rsidRPr="008C2E77">
        <w:rPr>
          <w:i/>
          <w:iCs/>
          <w:sz w:val="28"/>
          <w:szCs w:val="28"/>
        </w:rPr>
        <w:t>μа=μ·μо</w:t>
      </w:r>
    </w:p>
    <w:p w:rsidR="008C2E77" w:rsidRPr="008C2E77" w:rsidRDefault="008C2E77" w:rsidP="008C2E77">
      <w:pPr>
        <w:pStyle w:val="Default"/>
        <w:ind w:firstLine="567"/>
        <w:jc w:val="both"/>
        <w:rPr>
          <w:sz w:val="28"/>
          <w:szCs w:val="28"/>
        </w:rPr>
      </w:pPr>
      <w:r w:rsidRPr="008C2E77">
        <w:rPr>
          <w:i/>
          <w:iCs/>
          <w:sz w:val="28"/>
          <w:szCs w:val="28"/>
        </w:rPr>
        <w:t xml:space="preserve">μ </w:t>
      </w:r>
      <w:r w:rsidRPr="008C2E77">
        <w:rPr>
          <w:sz w:val="28"/>
          <w:szCs w:val="28"/>
        </w:rPr>
        <w:t xml:space="preserve">- относительная магнитная проницаемость среды (табличное значение); </w:t>
      </w:r>
    </w:p>
    <w:p w:rsidR="008C2E77" w:rsidRPr="008C2E77" w:rsidRDefault="008C2E77" w:rsidP="008C2E77">
      <w:pPr>
        <w:pStyle w:val="Default"/>
        <w:ind w:firstLine="567"/>
        <w:jc w:val="both"/>
        <w:rPr>
          <w:sz w:val="28"/>
          <w:szCs w:val="28"/>
        </w:rPr>
      </w:pPr>
      <w:r w:rsidRPr="008C2E77">
        <w:rPr>
          <w:i/>
          <w:iCs/>
          <w:sz w:val="28"/>
          <w:szCs w:val="28"/>
        </w:rPr>
        <w:t xml:space="preserve">μо </w:t>
      </w:r>
      <w:r w:rsidRPr="008C2E77">
        <w:rPr>
          <w:sz w:val="28"/>
          <w:szCs w:val="28"/>
        </w:rPr>
        <w:t xml:space="preserve">– магнитная постоянная (магнитная проницаемость вакуума) </w:t>
      </w:r>
      <w:r w:rsidR="00DC4C0B">
        <w:rPr>
          <w:sz w:val="28"/>
          <w:szCs w:val="28"/>
        </w:rPr>
        <w:t xml:space="preserve">                  </w:t>
      </w:r>
      <w:r w:rsidRPr="008C2E77">
        <w:rPr>
          <w:sz w:val="28"/>
          <w:szCs w:val="28"/>
        </w:rPr>
        <w:t>4π·10</w:t>
      </w:r>
      <w:r w:rsidRPr="00DC4C0B">
        <w:rPr>
          <w:sz w:val="28"/>
          <w:szCs w:val="28"/>
          <w:vertAlign w:val="superscript"/>
        </w:rPr>
        <w:t>-7</w:t>
      </w:r>
      <w:r w:rsidRPr="008C2E77">
        <w:rPr>
          <w:sz w:val="28"/>
          <w:szCs w:val="28"/>
        </w:rPr>
        <w:t xml:space="preserve"> Гн/м. </w:t>
      </w:r>
    </w:p>
    <w:p w:rsidR="008C2E77" w:rsidRDefault="008C2E77" w:rsidP="008C2E77">
      <w:pPr>
        <w:ind w:firstLine="567"/>
        <w:jc w:val="both"/>
        <w:rPr>
          <w:sz w:val="28"/>
          <w:szCs w:val="28"/>
        </w:rPr>
      </w:pPr>
      <w:r w:rsidRPr="008C2E77">
        <w:rPr>
          <w:sz w:val="28"/>
          <w:szCs w:val="28"/>
        </w:rPr>
        <w:t xml:space="preserve">Напряженность магнитного поля и магнитная индукция величины векторные, их направление совпадает с направлением касательной в любой точке силовой магнитной линии (рисунок </w:t>
      </w:r>
      <w:r w:rsidR="005F73BC">
        <w:rPr>
          <w:sz w:val="28"/>
          <w:szCs w:val="28"/>
        </w:rPr>
        <w:t>6</w:t>
      </w:r>
      <w:r w:rsidRPr="008C2E77">
        <w:rPr>
          <w:sz w:val="28"/>
          <w:szCs w:val="28"/>
        </w:rPr>
        <w:t>).</w:t>
      </w:r>
    </w:p>
    <w:p w:rsidR="00791145" w:rsidRDefault="00791145" w:rsidP="00791145">
      <w:pPr>
        <w:ind w:firstLine="567"/>
        <w:jc w:val="center"/>
        <w:rPr>
          <w:sz w:val="28"/>
          <w:szCs w:val="28"/>
        </w:rPr>
      </w:pPr>
      <w:r>
        <w:rPr>
          <w:noProof/>
          <w:sz w:val="28"/>
          <w:szCs w:val="28"/>
        </w:rPr>
        <w:lastRenderedPageBreak/>
        <w:drawing>
          <wp:inline distT="0" distB="0" distL="0" distR="0">
            <wp:extent cx="2124075" cy="1247775"/>
            <wp:effectExtent l="19050" t="0" r="9525" b="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2124075" cy="1247775"/>
                    </a:xfrm>
                    <a:prstGeom prst="rect">
                      <a:avLst/>
                    </a:prstGeom>
                    <a:noFill/>
                    <a:ln w="9525">
                      <a:noFill/>
                      <a:miter lim="800000"/>
                      <a:headEnd/>
                      <a:tailEnd/>
                    </a:ln>
                  </pic:spPr>
                </pic:pic>
              </a:graphicData>
            </a:graphic>
          </wp:inline>
        </w:drawing>
      </w:r>
    </w:p>
    <w:p w:rsidR="00791145" w:rsidRPr="008C2E77" w:rsidRDefault="00791145" w:rsidP="008C2E77">
      <w:pPr>
        <w:ind w:firstLine="567"/>
        <w:jc w:val="both"/>
        <w:rPr>
          <w:sz w:val="28"/>
          <w:szCs w:val="28"/>
        </w:rPr>
      </w:pPr>
    </w:p>
    <w:p w:rsidR="008C2E77" w:rsidRPr="008C2E77" w:rsidRDefault="008C2E77" w:rsidP="008C2E77">
      <w:pPr>
        <w:pStyle w:val="Default"/>
        <w:ind w:firstLine="567"/>
        <w:jc w:val="both"/>
        <w:rPr>
          <w:sz w:val="28"/>
          <w:szCs w:val="28"/>
        </w:rPr>
      </w:pPr>
      <w:r w:rsidRPr="008C2E77">
        <w:rPr>
          <w:b/>
          <w:bCs/>
          <w:i/>
          <w:iCs/>
          <w:sz w:val="28"/>
          <w:szCs w:val="28"/>
        </w:rPr>
        <w:t xml:space="preserve">Магнитный поток Ф </w:t>
      </w:r>
      <w:r w:rsidRPr="008C2E77">
        <w:rPr>
          <w:sz w:val="28"/>
          <w:szCs w:val="28"/>
        </w:rPr>
        <w:t xml:space="preserve">– интенсивность линий магнитной индукции через площадь S, ограниченную контуром, единица измерения </w:t>
      </w:r>
      <w:r w:rsidRPr="008C2E77">
        <w:rPr>
          <w:b/>
          <w:bCs/>
          <w:sz w:val="28"/>
          <w:szCs w:val="28"/>
        </w:rPr>
        <w:t xml:space="preserve">Вб </w:t>
      </w:r>
      <w:r w:rsidRPr="008C2E77">
        <w:rPr>
          <w:sz w:val="28"/>
          <w:szCs w:val="28"/>
        </w:rPr>
        <w:t xml:space="preserve">(Вебер) </w:t>
      </w:r>
    </w:p>
    <w:p w:rsidR="008C2E77" w:rsidRPr="00E73C60" w:rsidRDefault="008C2E77" w:rsidP="00E73C60">
      <w:pPr>
        <w:pStyle w:val="Default"/>
        <w:ind w:firstLine="567"/>
        <w:jc w:val="center"/>
        <w:rPr>
          <w:b/>
          <w:sz w:val="28"/>
          <w:szCs w:val="28"/>
        </w:rPr>
      </w:pPr>
      <w:r w:rsidRPr="00E73C60">
        <w:rPr>
          <w:b/>
          <w:i/>
          <w:iCs/>
          <w:sz w:val="28"/>
          <w:szCs w:val="28"/>
        </w:rPr>
        <w:t>Ф=В·S</w:t>
      </w:r>
    </w:p>
    <w:p w:rsidR="008C2E77" w:rsidRPr="008C2E77" w:rsidRDefault="008C2E77" w:rsidP="008C2E77">
      <w:pPr>
        <w:pStyle w:val="Default"/>
        <w:ind w:firstLine="567"/>
        <w:jc w:val="both"/>
        <w:rPr>
          <w:sz w:val="28"/>
          <w:szCs w:val="28"/>
        </w:rPr>
      </w:pPr>
      <w:r w:rsidRPr="008C2E77">
        <w:rPr>
          <w:b/>
          <w:bCs/>
          <w:i/>
          <w:iCs/>
          <w:sz w:val="28"/>
          <w:szCs w:val="28"/>
        </w:rPr>
        <w:t xml:space="preserve">Магнитное напряжение </w:t>
      </w:r>
      <w:proofErr w:type="spellStart"/>
      <w:r w:rsidRPr="008C2E77">
        <w:rPr>
          <w:b/>
          <w:bCs/>
          <w:i/>
          <w:iCs/>
          <w:sz w:val="28"/>
          <w:szCs w:val="28"/>
        </w:rPr>
        <w:t>U</w:t>
      </w:r>
      <w:r w:rsidRPr="00B65984">
        <w:rPr>
          <w:b/>
          <w:bCs/>
          <w:i/>
          <w:iCs/>
          <w:sz w:val="28"/>
          <w:szCs w:val="28"/>
          <w:vertAlign w:val="subscript"/>
        </w:rPr>
        <w:t>м</w:t>
      </w:r>
      <w:proofErr w:type="spellEnd"/>
      <w:r w:rsidRPr="008C2E77">
        <w:rPr>
          <w:b/>
          <w:bCs/>
          <w:i/>
          <w:iCs/>
          <w:sz w:val="28"/>
          <w:szCs w:val="28"/>
        </w:rPr>
        <w:t xml:space="preserve"> </w:t>
      </w:r>
      <w:r w:rsidRPr="008C2E77">
        <w:rPr>
          <w:sz w:val="28"/>
          <w:szCs w:val="28"/>
        </w:rPr>
        <w:t xml:space="preserve">– напряженность магнитного поля между двумя точками, единица измерения </w:t>
      </w:r>
      <w:r w:rsidRPr="008C2E77">
        <w:rPr>
          <w:b/>
          <w:bCs/>
          <w:sz w:val="28"/>
          <w:szCs w:val="28"/>
        </w:rPr>
        <w:t xml:space="preserve">А </w:t>
      </w:r>
      <w:r w:rsidRPr="008C2E77">
        <w:rPr>
          <w:sz w:val="28"/>
          <w:szCs w:val="28"/>
        </w:rPr>
        <w:t xml:space="preserve">(ампер) </w:t>
      </w:r>
    </w:p>
    <w:p w:rsidR="008C2E77" w:rsidRPr="00C13AC7" w:rsidRDefault="008C2E77" w:rsidP="00C13AC7">
      <w:pPr>
        <w:pStyle w:val="Default"/>
        <w:ind w:firstLine="567"/>
        <w:jc w:val="center"/>
        <w:rPr>
          <w:b/>
          <w:sz w:val="28"/>
          <w:szCs w:val="28"/>
        </w:rPr>
      </w:pPr>
      <w:proofErr w:type="spellStart"/>
      <w:r w:rsidRPr="00C13AC7">
        <w:rPr>
          <w:b/>
          <w:i/>
          <w:iCs/>
          <w:sz w:val="28"/>
          <w:szCs w:val="28"/>
        </w:rPr>
        <w:t>U</w:t>
      </w:r>
      <w:r w:rsidRPr="00B65984">
        <w:rPr>
          <w:b/>
          <w:i/>
          <w:iCs/>
          <w:sz w:val="28"/>
          <w:szCs w:val="28"/>
          <w:vertAlign w:val="subscript"/>
        </w:rPr>
        <w:t>м</w:t>
      </w:r>
      <w:r w:rsidRPr="00C13AC7">
        <w:rPr>
          <w:b/>
          <w:i/>
          <w:iCs/>
          <w:sz w:val="28"/>
          <w:szCs w:val="28"/>
        </w:rPr>
        <w:t>=Н</w:t>
      </w:r>
      <w:proofErr w:type="spellEnd"/>
      <w:r w:rsidRPr="00C13AC7">
        <w:rPr>
          <w:b/>
          <w:i/>
          <w:iCs/>
          <w:sz w:val="28"/>
          <w:szCs w:val="28"/>
        </w:rPr>
        <w:t>·</w:t>
      </w:r>
      <w:proofErr w:type="spellStart"/>
      <w:r w:rsidRPr="00C13AC7">
        <w:rPr>
          <w:b/>
          <w:i/>
          <w:iCs/>
          <w:sz w:val="28"/>
          <w:szCs w:val="28"/>
        </w:rPr>
        <w:t>l</w:t>
      </w:r>
      <w:proofErr w:type="spellEnd"/>
      <w:r w:rsidRPr="00C13AC7">
        <w:rPr>
          <w:b/>
          <w:i/>
          <w:iCs/>
          <w:sz w:val="28"/>
          <w:szCs w:val="28"/>
        </w:rPr>
        <w:t>,</w:t>
      </w:r>
    </w:p>
    <w:p w:rsidR="008C2E77" w:rsidRPr="008C2E77" w:rsidRDefault="008C2E77" w:rsidP="008C2E77">
      <w:pPr>
        <w:ind w:firstLine="567"/>
        <w:jc w:val="both"/>
        <w:rPr>
          <w:sz w:val="28"/>
          <w:szCs w:val="28"/>
        </w:rPr>
      </w:pPr>
      <w:r w:rsidRPr="008C2E77">
        <w:rPr>
          <w:sz w:val="28"/>
          <w:szCs w:val="28"/>
        </w:rPr>
        <w:t xml:space="preserve">где </w:t>
      </w:r>
      <w:proofErr w:type="spellStart"/>
      <w:r w:rsidRPr="008C2E77">
        <w:rPr>
          <w:i/>
          <w:iCs/>
          <w:sz w:val="28"/>
          <w:szCs w:val="28"/>
        </w:rPr>
        <w:t>l</w:t>
      </w:r>
      <w:proofErr w:type="spellEnd"/>
      <w:r w:rsidRPr="008C2E77">
        <w:rPr>
          <w:i/>
          <w:iCs/>
          <w:sz w:val="28"/>
          <w:szCs w:val="28"/>
        </w:rPr>
        <w:t xml:space="preserve"> </w:t>
      </w:r>
      <w:r w:rsidRPr="008C2E77">
        <w:rPr>
          <w:sz w:val="28"/>
          <w:szCs w:val="28"/>
        </w:rPr>
        <w:t>– расстояние между двумя точками, м.</w:t>
      </w:r>
    </w:p>
    <w:p w:rsidR="00C13AC7" w:rsidRDefault="00C13AC7" w:rsidP="008C2E77">
      <w:pPr>
        <w:pStyle w:val="Default"/>
        <w:ind w:firstLine="567"/>
        <w:jc w:val="both"/>
        <w:rPr>
          <w:b/>
          <w:bCs/>
          <w:sz w:val="28"/>
          <w:szCs w:val="28"/>
        </w:rPr>
      </w:pPr>
    </w:p>
    <w:p w:rsidR="00C13AC7" w:rsidRDefault="00C13AC7" w:rsidP="008C2E77">
      <w:pPr>
        <w:pStyle w:val="Default"/>
        <w:ind w:firstLine="567"/>
        <w:jc w:val="both"/>
        <w:rPr>
          <w:b/>
          <w:bCs/>
          <w:sz w:val="28"/>
          <w:szCs w:val="28"/>
        </w:rPr>
      </w:pPr>
    </w:p>
    <w:p w:rsidR="008C2E77" w:rsidRPr="008C2E77" w:rsidRDefault="00663A1D" w:rsidP="008C2E77">
      <w:pPr>
        <w:pStyle w:val="Default"/>
        <w:ind w:firstLine="567"/>
        <w:jc w:val="both"/>
        <w:rPr>
          <w:sz w:val="28"/>
          <w:szCs w:val="28"/>
        </w:rPr>
      </w:pPr>
      <w:r>
        <w:rPr>
          <w:b/>
          <w:bCs/>
          <w:sz w:val="28"/>
          <w:szCs w:val="28"/>
        </w:rPr>
        <w:t>Контрольные вопросы</w:t>
      </w:r>
    </w:p>
    <w:p w:rsidR="008C2E77" w:rsidRPr="008C2E77" w:rsidRDefault="008C2E77" w:rsidP="008C2E77">
      <w:pPr>
        <w:pStyle w:val="Default"/>
        <w:ind w:firstLine="567"/>
        <w:jc w:val="both"/>
        <w:rPr>
          <w:sz w:val="28"/>
          <w:szCs w:val="28"/>
        </w:rPr>
      </w:pPr>
      <w:r w:rsidRPr="008C2E77">
        <w:rPr>
          <w:sz w:val="28"/>
          <w:szCs w:val="28"/>
        </w:rPr>
        <w:t xml:space="preserve">1 Как изображается магнитное поле на рисунках? </w:t>
      </w:r>
    </w:p>
    <w:p w:rsidR="008C2E77" w:rsidRPr="008C2E77" w:rsidRDefault="008C2E77" w:rsidP="008C2E77">
      <w:pPr>
        <w:pStyle w:val="Default"/>
        <w:ind w:firstLine="567"/>
        <w:jc w:val="both"/>
        <w:rPr>
          <w:sz w:val="28"/>
          <w:szCs w:val="28"/>
        </w:rPr>
      </w:pPr>
      <w:r w:rsidRPr="008C2E77">
        <w:rPr>
          <w:sz w:val="28"/>
          <w:szCs w:val="28"/>
        </w:rPr>
        <w:t xml:space="preserve">2 Сформулировать правило для определения направления магнитного поля вокруг прямолинейного проводника. </w:t>
      </w:r>
    </w:p>
    <w:p w:rsidR="008C2E77" w:rsidRPr="008C2E77" w:rsidRDefault="008C2E77" w:rsidP="008C2E77">
      <w:pPr>
        <w:pStyle w:val="Default"/>
        <w:ind w:firstLine="567"/>
        <w:jc w:val="both"/>
        <w:rPr>
          <w:sz w:val="28"/>
          <w:szCs w:val="28"/>
        </w:rPr>
      </w:pPr>
      <w:r w:rsidRPr="008C2E77">
        <w:rPr>
          <w:sz w:val="28"/>
          <w:szCs w:val="28"/>
        </w:rPr>
        <w:t xml:space="preserve">3 Сформулировать правило для определения направления магнитного поля вокруг катушки с током. </w:t>
      </w:r>
    </w:p>
    <w:p w:rsidR="008C2E77" w:rsidRPr="008C2E77" w:rsidRDefault="008C2E77" w:rsidP="008C2E77">
      <w:pPr>
        <w:pStyle w:val="Default"/>
        <w:ind w:firstLine="567"/>
        <w:jc w:val="both"/>
        <w:rPr>
          <w:sz w:val="28"/>
          <w:szCs w:val="28"/>
        </w:rPr>
      </w:pPr>
      <w:r w:rsidRPr="008C2E77">
        <w:rPr>
          <w:sz w:val="28"/>
          <w:szCs w:val="28"/>
        </w:rPr>
        <w:t xml:space="preserve">4 Указать параметры, от которых зависит напряженность магнитного поля. </w:t>
      </w:r>
    </w:p>
    <w:p w:rsidR="008C2E77" w:rsidRPr="008C2E77" w:rsidRDefault="008C2E77" w:rsidP="008C2E77">
      <w:pPr>
        <w:pStyle w:val="Default"/>
        <w:ind w:firstLine="567"/>
        <w:jc w:val="both"/>
        <w:rPr>
          <w:sz w:val="28"/>
          <w:szCs w:val="28"/>
        </w:rPr>
      </w:pPr>
      <w:r w:rsidRPr="008C2E77">
        <w:rPr>
          <w:sz w:val="28"/>
          <w:szCs w:val="28"/>
        </w:rPr>
        <w:t xml:space="preserve">5 Пояснить чем отличается магнитная индукция от напряженности магнитного поля. </w:t>
      </w:r>
    </w:p>
    <w:p w:rsidR="008C2E77" w:rsidRPr="008C2E77" w:rsidRDefault="008C2E77" w:rsidP="008C2E77">
      <w:pPr>
        <w:ind w:firstLine="567"/>
        <w:jc w:val="both"/>
        <w:rPr>
          <w:sz w:val="28"/>
          <w:szCs w:val="28"/>
        </w:rPr>
      </w:pPr>
      <w:r w:rsidRPr="008C2E77">
        <w:rPr>
          <w:sz w:val="28"/>
          <w:szCs w:val="28"/>
        </w:rPr>
        <w:t>6 Назвать единицы измерения магнитной индукции, магнитного потока, магнитного напряжения, напряженности магнитного поля.</w:t>
      </w:r>
    </w:p>
    <w:p w:rsidR="008C2E77" w:rsidRPr="008C2E77" w:rsidRDefault="008C2E77" w:rsidP="008C2E77">
      <w:pPr>
        <w:ind w:firstLine="567"/>
        <w:jc w:val="both"/>
        <w:rPr>
          <w:sz w:val="28"/>
          <w:szCs w:val="28"/>
        </w:rPr>
      </w:pPr>
    </w:p>
    <w:p w:rsidR="00CE60BD" w:rsidRPr="008C2E77" w:rsidRDefault="00CE60BD" w:rsidP="008C2E77">
      <w:pPr>
        <w:ind w:firstLine="567"/>
        <w:jc w:val="both"/>
        <w:rPr>
          <w:b/>
          <w:sz w:val="28"/>
          <w:szCs w:val="28"/>
        </w:rPr>
      </w:pPr>
    </w:p>
    <w:p w:rsidR="00CE60BD" w:rsidRPr="008C2E77" w:rsidRDefault="00CE60BD" w:rsidP="008C2E77">
      <w:pPr>
        <w:ind w:firstLine="567"/>
        <w:jc w:val="both"/>
        <w:rPr>
          <w:b/>
          <w:sz w:val="28"/>
          <w:szCs w:val="28"/>
        </w:rPr>
      </w:pPr>
    </w:p>
    <w:p w:rsidR="00CE60BD" w:rsidRPr="008C2E77" w:rsidRDefault="00CE60BD" w:rsidP="008C2E77">
      <w:pPr>
        <w:ind w:firstLine="567"/>
        <w:jc w:val="both"/>
        <w:rPr>
          <w:b/>
          <w:sz w:val="28"/>
          <w:szCs w:val="28"/>
        </w:rPr>
      </w:pPr>
    </w:p>
    <w:p w:rsidR="00CE60BD" w:rsidRPr="008C2E77" w:rsidRDefault="00CE60BD" w:rsidP="008C2E77">
      <w:pPr>
        <w:ind w:firstLine="567"/>
        <w:jc w:val="both"/>
        <w:rPr>
          <w:b/>
          <w:sz w:val="28"/>
          <w:szCs w:val="28"/>
        </w:rPr>
      </w:pPr>
    </w:p>
    <w:sectPr w:rsidR="00CE60BD" w:rsidRPr="008C2E77" w:rsidSect="001D4C9A">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6CA"/>
    <w:multiLevelType w:val="hybridMultilevel"/>
    <w:tmpl w:val="35D4801A"/>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CE855EE"/>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7A3171"/>
    <w:multiLevelType w:val="multilevel"/>
    <w:tmpl w:val="062A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C1154B"/>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1F7515"/>
    <w:multiLevelType w:val="multilevel"/>
    <w:tmpl w:val="0CF20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7D4DBC"/>
    <w:multiLevelType w:val="multilevel"/>
    <w:tmpl w:val="C89ED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C52AAD"/>
    <w:multiLevelType w:val="multilevel"/>
    <w:tmpl w:val="DAE2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F6354A"/>
    <w:multiLevelType w:val="hybridMultilevel"/>
    <w:tmpl w:val="8CF0408C"/>
    <w:lvl w:ilvl="0" w:tplc="BA889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A550ECF"/>
    <w:multiLevelType w:val="multilevel"/>
    <w:tmpl w:val="84D4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5504B2"/>
    <w:multiLevelType w:val="multilevel"/>
    <w:tmpl w:val="8AEA9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892530"/>
    <w:multiLevelType w:val="hybridMultilevel"/>
    <w:tmpl w:val="9B1852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BA1C3A"/>
    <w:multiLevelType w:val="multilevel"/>
    <w:tmpl w:val="B5C27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BB52EF"/>
    <w:multiLevelType w:val="multilevel"/>
    <w:tmpl w:val="B9081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1A44F2"/>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3"/>
  </w:num>
  <w:num w:numId="3">
    <w:abstractNumId w:val="7"/>
  </w:num>
  <w:num w:numId="4">
    <w:abstractNumId w:val="1"/>
  </w:num>
  <w:num w:numId="5">
    <w:abstractNumId w:val="11"/>
  </w:num>
  <w:num w:numId="6">
    <w:abstractNumId w:val="6"/>
  </w:num>
  <w:num w:numId="7">
    <w:abstractNumId w:val="10"/>
  </w:num>
  <w:num w:numId="8">
    <w:abstractNumId w:val="2"/>
  </w:num>
  <w:num w:numId="9">
    <w:abstractNumId w:val="4"/>
  </w:num>
  <w:num w:numId="10">
    <w:abstractNumId w:val="8"/>
  </w:num>
  <w:num w:numId="1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421C1"/>
    <w:rsid w:val="00006FCC"/>
    <w:rsid w:val="000133D1"/>
    <w:rsid w:val="00021CB3"/>
    <w:rsid w:val="000321B6"/>
    <w:rsid w:val="00052F6D"/>
    <w:rsid w:val="000530AE"/>
    <w:rsid w:val="0006160B"/>
    <w:rsid w:val="00064EC2"/>
    <w:rsid w:val="00070049"/>
    <w:rsid w:val="00074E65"/>
    <w:rsid w:val="0007585C"/>
    <w:rsid w:val="00084556"/>
    <w:rsid w:val="000914D2"/>
    <w:rsid w:val="00094EA1"/>
    <w:rsid w:val="000E2981"/>
    <w:rsid w:val="000E4F2A"/>
    <w:rsid w:val="000E5360"/>
    <w:rsid w:val="000F33CB"/>
    <w:rsid w:val="00104098"/>
    <w:rsid w:val="0011596D"/>
    <w:rsid w:val="00127A11"/>
    <w:rsid w:val="00134A1F"/>
    <w:rsid w:val="00144A25"/>
    <w:rsid w:val="00164841"/>
    <w:rsid w:val="00165456"/>
    <w:rsid w:val="00166FC2"/>
    <w:rsid w:val="00167B4A"/>
    <w:rsid w:val="00171587"/>
    <w:rsid w:val="00172B43"/>
    <w:rsid w:val="00183CF8"/>
    <w:rsid w:val="001A4461"/>
    <w:rsid w:val="001A586E"/>
    <w:rsid w:val="001B55E0"/>
    <w:rsid w:val="001C1B99"/>
    <w:rsid w:val="001C3053"/>
    <w:rsid w:val="001D4C9A"/>
    <w:rsid w:val="001D7197"/>
    <w:rsid w:val="001E198C"/>
    <w:rsid w:val="001E2F1E"/>
    <w:rsid w:val="001E3337"/>
    <w:rsid w:val="002017BD"/>
    <w:rsid w:val="0020632B"/>
    <w:rsid w:val="002144DC"/>
    <w:rsid w:val="002362A6"/>
    <w:rsid w:val="0025582B"/>
    <w:rsid w:val="00262E82"/>
    <w:rsid w:val="0027657A"/>
    <w:rsid w:val="002774E9"/>
    <w:rsid w:val="0029066A"/>
    <w:rsid w:val="0029632D"/>
    <w:rsid w:val="00296E24"/>
    <w:rsid w:val="002A4B73"/>
    <w:rsid w:val="002A4D50"/>
    <w:rsid w:val="002B676D"/>
    <w:rsid w:val="002C0DF5"/>
    <w:rsid w:val="002C3A85"/>
    <w:rsid w:val="002C6A53"/>
    <w:rsid w:val="002E5905"/>
    <w:rsid w:val="002E6264"/>
    <w:rsid w:val="002F44BD"/>
    <w:rsid w:val="002F4E91"/>
    <w:rsid w:val="002F7CB7"/>
    <w:rsid w:val="00306A7B"/>
    <w:rsid w:val="00311C35"/>
    <w:rsid w:val="00312ECB"/>
    <w:rsid w:val="0031390D"/>
    <w:rsid w:val="00324A05"/>
    <w:rsid w:val="00326C83"/>
    <w:rsid w:val="00327781"/>
    <w:rsid w:val="003413EB"/>
    <w:rsid w:val="00342483"/>
    <w:rsid w:val="003456BA"/>
    <w:rsid w:val="003637F3"/>
    <w:rsid w:val="0037310F"/>
    <w:rsid w:val="00373B15"/>
    <w:rsid w:val="003746AA"/>
    <w:rsid w:val="003748FD"/>
    <w:rsid w:val="00385A53"/>
    <w:rsid w:val="00390842"/>
    <w:rsid w:val="003B6693"/>
    <w:rsid w:val="003C0935"/>
    <w:rsid w:val="003C55A2"/>
    <w:rsid w:val="003D0AD4"/>
    <w:rsid w:val="003D371A"/>
    <w:rsid w:val="003D7BF0"/>
    <w:rsid w:val="003E300A"/>
    <w:rsid w:val="003E7A30"/>
    <w:rsid w:val="004236C3"/>
    <w:rsid w:val="0042514F"/>
    <w:rsid w:val="00430D3C"/>
    <w:rsid w:val="0043390A"/>
    <w:rsid w:val="004539AA"/>
    <w:rsid w:val="00455BC6"/>
    <w:rsid w:val="00455DD3"/>
    <w:rsid w:val="00457609"/>
    <w:rsid w:val="00473850"/>
    <w:rsid w:val="00481CC7"/>
    <w:rsid w:val="0049108A"/>
    <w:rsid w:val="004A3BFB"/>
    <w:rsid w:val="004A7B44"/>
    <w:rsid w:val="004B268F"/>
    <w:rsid w:val="004D0D66"/>
    <w:rsid w:val="004D2AA1"/>
    <w:rsid w:val="005006BC"/>
    <w:rsid w:val="00501CCE"/>
    <w:rsid w:val="00507074"/>
    <w:rsid w:val="00510D12"/>
    <w:rsid w:val="00522A84"/>
    <w:rsid w:val="00523D38"/>
    <w:rsid w:val="0052412C"/>
    <w:rsid w:val="00534019"/>
    <w:rsid w:val="00541908"/>
    <w:rsid w:val="005421C1"/>
    <w:rsid w:val="00550F62"/>
    <w:rsid w:val="0055384F"/>
    <w:rsid w:val="00556F0A"/>
    <w:rsid w:val="0058161D"/>
    <w:rsid w:val="00582039"/>
    <w:rsid w:val="00586007"/>
    <w:rsid w:val="0058697E"/>
    <w:rsid w:val="005963C8"/>
    <w:rsid w:val="00597560"/>
    <w:rsid w:val="005A045A"/>
    <w:rsid w:val="005A2C01"/>
    <w:rsid w:val="005A3FE4"/>
    <w:rsid w:val="005A4D1A"/>
    <w:rsid w:val="005B41AE"/>
    <w:rsid w:val="005C090C"/>
    <w:rsid w:val="005C12D9"/>
    <w:rsid w:val="005C1EA1"/>
    <w:rsid w:val="005D5927"/>
    <w:rsid w:val="005D62AE"/>
    <w:rsid w:val="005E09F0"/>
    <w:rsid w:val="005E1006"/>
    <w:rsid w:val="005E3ACF"/>
    <w:rsid w:val="005F0B86"/>
    <w:rsid w:val="005F2134"/>
    <w:rsid w:val="005F6183"/>
    <w:rsid w:val="005F73BC"/>
    <w:rsid w:val="00602635"/>
    <w:rsid w:val="00616E4F"/>
    <w:rsid w:val="0062579C"/>
    <w:rsid w:val="0063094B"/>
    <w:rsid w:val="00636EB8"/>
    <w:rsid w:val="00643A3F"/>
    <w:rsid w:val="00645A8C"/>
    <w:rsid w:val="0065211D"/>
    <w:rsid w:val="00654C4F"/>
    <w:rsid w:val="006560CD"/>
    <w:rsid w:val="00663A1D"/>
    <w:rsid w:val="00663CE0"/>
    <w:rsid w:val="006863D8"/>
    <w:rsid w:val="0068737C"/>
    <w:rsid w:val="006C2458"/>
    <w:rsid w:val="006D62D9"/>
    <w:rsid w:val="006E54DF"/>
    <w:rsid w:val="006F09F9"/>
    <w:rsid w:val="00721811"/>
    <w:rsid w:val="00730761"/>
    <w:rsid w:val="00734B64"/>
    <w:rsid w:val="00734CD0"/>
    <w:rsid w:val="00740833"/>
    <w:rsid w:val="007452F6"/>
    <w:rsid w:val="0074719C"/>
    <w:rsid w:val="00751C55"/>
    <w:rsid w:val="00752DE3"/>
    <w:rsid w:val="00763461"/>
    <w:rsid w:val="007647BE"/>
    <w:rsid w:val="007662F2"/>
    <w:rsid w:val="007818F1"/>
    <w:rsid w:val="007829A4"/>
    <w:rsid w:val="00787EC9"/>
    <w:rsid w:val="00791145"/>
    <w:rsid w:val="00791EDB"/>
    <w:rsid w:val="00792D7E"/>
    <w:rsid w:val="00793D32"/>
    <w:rsid w:val="00797224"/>
    <w:rsid w:val="007A0A04"/>
    <w:rsid w:val="007A363B"/>
    <w:rsid w:val="007B144C"/>
    <w:rsid w:val="007B30A5"/>
    <w:rsid w:val="007B7F79"/>
    <w:rsid w:val="007D10FF"/>
    <w:rsid w:val="007D6DCD"/>
    <w:rsid w:val="007E5850"/>
    <w:rsid w:val="00803E42"/>
    <w:rsid w:val="00805600"/>
    <w:rsid w:val="008207FD"/>
    <w:rsid w:val="00825396"/>
    <w:rsid w:val="0082673B"/>
    <w:rsid w:val="0083680A"/>
    <w:rsid w:val="008564AD"/>
    <w:rsid w:val="008642E4"/>
    <w:rsid w:val="0086644E"/>
    <w:rsid w:val="008700B6"/>
    <w:rsid w:val="0088620E"/>
    <w:rsid w:val="00891725"/>
    <w:rsid w:val="0089618C"/>
    <w:rsid w:val="008A2909"/>
    <w:rsid w:val="008B67E8"/>
    <w:rsid w:val="008C0A82"/>
    <w:rsid w:val="008C2E77"/>
    <w:rsid w:val="008C5365"/>
    <w:rsid w:val="008C55F6"/>
    <w:rsid w:val="00921D02"/>
    <w:rsid w:val="0092326A"/>
    <w:rsid w:val="009237A2"/>
    <w:rsid w:val="009245B5"/>
    <w:rsid w:val="0093626E"/>
    <w:rsid w:val="009412C6"/>
    <w:rsid w:val="00960543"/>
    <w:rsid w:val="0096544C"/>
    <w:rsid w:val="009756B8"/>
    <w:rsid w:val="009806AC"/>
    <w:rsid w:val="009864B7"/>
    <w:rsid w:val="00987941"/>
    <w:rsid w:val="00996837"/>
    <w:rsid w:val="009970A2"/>
    <w:rsid w:val="009A16DE"/>
    <w:rsid w:val="009B1E9B"/>
    <w:rsid w:val="009B3226"/>
    <w:rsid w:val="009B4DC6"/>
    <w:rsid w:val="009B789C"/>
    <w:rsid w:val="009C386F"/>
    <w:rsid w:val="009C66B9"/>
    <w:rsid w:val="009D108E"/>
    <w:rsid w:val="009D355B"/>
    <w:rsid w:val="009E43F3"/>
    <w:rsid w:val="009F0DA0"/>
    <w:rsid w:val="009F5D94"/>
    <w:rsid w:val="00A00B2E"/>
    <w:rsid w:val="00A02B51"/>
    <w:rsid w:val="00A03310"/>
    <w:rsid w:val="00A05568"/>
    <w:rsid w:val="00A07147"/>
    <w:rsid w:val="00A12F3B"/>
    <w:rsid w:val="00A167A8"/>
    <w:rsid w:val="00A3137C"/>
    <w:rsid w:val="00A31CF1"/>
    <w:rsid w:val="00A32C67"/>
    <w:rsid w:val="00A363A2"/>
    <w:rsid w:val="00A42E6B"/>
    <w:rsid w:val="00A61B38"/>
    <w:rsid w:val="00A622BB"/>
    <w:rsid w:val="00A6668B"/>
    <w:rsid w:val="00A73B72"/>
    <w:rsid w:val="00A83068"/>
    <w:rsid w:val="00A902F1"/>
    <w:rsid w:val="00A90C84"/>
    <w:rsid w:val="00AA2396"/>
    <w:rsid w:val="00AB4728"/>
    <w:rsid w:val="00AD2228"/>
    <w:rsid w:val="00AE0FFE"/>
    <w:rsid w:val="00AF7959"/>
    <w:rsid w:val="00B03CE8"/>
    <w:rsid w:val="00B20AC8"/>
    <w:rsid w:val="00B335FF"/>
    <w:rsid w:val="00B3697B"/>
    <w:rsid w:val="00B4609F"/>
    <w:rsid w:val="00B465CA"/>
    <w:rsid w:val="00B46F38"/>
    <w:rsid w:val="00B52743"/>
    <w:rsid w:val="00B53905"/>
    <w:rsid w:val="00B54C80"/>
    <w:rsid w:val="00B61C03"/>
    <w:rsid w:val="00B6490C"/>
    <w:rsid w:val="00B65984"/>
    <w:rsid w:val="00B65C1D"/>
    <w:rsid w:val="00B66E5C"/>
    <w:rsid w:val="00B74D33"/>
    <w:rsid w:val="00B81750"/>
    <w:rsid w:val="00B8418B"/>
    <w:rsid w:val="00B93140"/>
    <w:rsid w:val="00BA3732"/>
    <w:rsid w:val="00BA6A05"/>
    <w:rsid w:val="00BB766E"/>
    <w:rsid w:val="00BC253C"/>
    <w:rsid w:val="00BC3C77"/>
    <w:rsid w:val="00BC6189"/>
    <w:rsid w:val="00BD3F17"/>
    <w:rsid w:val="00BD79B1"/>
    <w:rsid w:val="00BE4016"/>
    <w:rsid w:val="00BE6C06"/>
    <w:rsid w:val="00C05118"/>
    <w:rsid w:val="00C100A2"/>
    <w:rsid w:val="00C11557"/>
    <w:rsid w:val="00C13AC7"/>
    <w:rsid w:val="00C1476B"/>
    <w:rsid w:val="00C216AD"/>
    <w:rsid w:val="00C33470"/>
    <w:rsid w:val="00C41644"/>
    <w:rsid w:val="00C46E79"/>
    <w:rsid w:val="00C51CC4"/>
    <w:rsid w:val="00C527F0"/>
    <w:rsid w:val="00C6125A"/>
    <w:rsid w:val="00C6247A"/>
    <w:rsid w:val="00C62813"/>
    <w:rsid w:val="00C62881"/>
    <w:rsid w:val="00C731EB"/>
    <w:rsid w:val="00CB64AF"/>
    <w:rsid w:val="00CB7603"/>
    <w:rsid w:val="00CD2DE4"/>
    <w:rsid w:val="00CD3AE9"/>
    <w:rsid w:val="00CE0E0C"/>
    <w:rsid w:val="00CE60BD"/>
    <w:rsid w:val="00CE76BD"/>
    <w:rsid w:val="00D00AC1"/>
    <w:rsid w:val="00D1305A"/>
    <w:rsid w:val="00D25218"/>
    <w:rsid w:val="00D34558"/>
    <w:rsid w:val="00D347A9"/>
    <w:rsid w:val="00D35F66"/>
    <w:rsid w:val="00D4496B"/>
    <w:rsid w:val="00D478BA"/>
    <w:rsid w:val="00D519EF"/>
    <w:rsid w:val="00D604B0"/>
    <w:rsid w:val="00D63699"/>
    <w:rsid w:val="00D70FE5"/>
    <w:rsid w:val="00DA0946"/>
    <w:rsid w:val="00DA2141"/>
    <w:rsid w:val="00DA2487"/>
    <w:rsid w:val="00DA453E"/>
    <w:rsid w:val="00DA4A9C"/>
    <w:rsid w:val="00DC0019"/>
    <w:rsid w:val="00DC4C0B"/>
    <w:rsid w:val="00DC61B7"/>
    <w:rsid w:val="00DC74B3"/>
    <w:rsid w:val="00DE105F"/>
    <w:rsid w:val="00DE53E6"/>
    <w:rsid w:val="00E045CC"/>
    <w:rsid w:val="00E148E2"/>
    <w:rsid w:val="00E31E11"/>
    <w:rsid w:val="00E33B9C"/>
    <w:rsid w:val="00E42B6E"/>
    <w:rsid w:val="00E44496"/>
    <w:rsid w:val="00E45AE9"/>
    <w:rsid w:val="00E64F65"/>
    <w:rsid w:val="00E656AD"/>
    <w:rsid w:val="00E72AFF"/>
    <w:rsid w:val="00E73C60"/>
    <w:rsid w:val="00E8306C"/>
    <w:rsid w:val="00E86112"/>
    <w:rsid w:val="00E87C2D"/>
    <w:rsid w:val="00E95F06"/>
    <w:rsid w:val="00EA10EE"/>
    <w:rsid w:val="00EA48AA"/>
    <w:rsid w:val="00EB3799"/>
    <w:rsid w:val="00ED0850"/>
    <w:rsid w:val="00ED3C5A"/>
    <w:rsid w:val="00ED7C80"/>
    <w:rsid w:val="00EF6C29"/>
    <w:rsid w:val="00EF72ED"/>
    <w:rsid w:val="00F0122A"/>
    <w:rsid w:val="00F01AD5"/>
    <w:rsid w:val="00F059ED"/>
    <w:rsid w:val="00F10603"/>
    <w:rsid w:val="00F1126E"/>
    <w:rsid w:val="00F149CD"/>
    <w:rsid w:val="00F17FF6"/>
    <w:rsid w:val="00F24057"/>
    <w:rsid w:val="00F26E9F"/>
    <w:rsid w:val="00F46F70"/>
    <w:rsid w:val="00F54F48"/>
    <w:rsid w:val="00F55296"/>
    <w:rsid w:val="00F7207D"/>
    <w:rsid w:val="00F81933"/>
    <w:rsid w:val="00F86F97"/>
    <w:rsid w:val="00FA5C4C"/>
    <w:rsid w:val="00FC4E5C"/>
    <w:rsid w:val="00FD69BE"/>
    <w:rsid w:val="00FD714C"/>
    <w:rsid w:val="00FE2968"/>
    <w:rsid w:val="00FF5590"/>
    <w:rsid w:val="00FF6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3337"/>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A2396"/>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5963C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7452F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5421C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863D8"/>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rsid w:val="00654C4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link w:val="a7"/>
    <w:uiPriority w:val="99"/>
    <w:unhideWhenUsed/>
    <w:rsid w:val="00DA2487"/>
    <w:pPr>
      <w:spacing w:before="100" w:beforeAutospacing="1" w:after="100" w:afterAutospacing="1"/>
    </w:pPr>
  </w:style>
  <w:style w:type="character" w:styleId="a8">
    <w:name w:val="Strong"/>
    <w:basedOn w:val="a0"/>
    <w:uiPriority w:val="22"/>
    <w:qFormat/>
    <w:rsid w:val="002774E9"/>
    <w:rPr>
      <w:b/>
      <w:bCs/>
    </w:rPr>
  </w:style>
  <w:style w:type="character" w:styleId="a9">
    <w:name w:val="Emphasis"/>
    <w:basedOn w:val="a0"/>
    <w:uiPriority w:val="20"/>
    <w:qFormat/>
    <w:rsid w:val="002774E9"/>
    <w:rPr>
      <w:i/>
      <w:iCs/>
    </w:rPr>
  </w:style>
  <w:style w:type="paragraph" w:customStyle="1" w:styleId="base">
    <w:name w:val="base"/>
    <w:basedOn w:val="a"/>
    <w:rsid w:val="002017BD"/>
    <w:pPr>
      <w:spacing w:before="100" w:beforeAutospacing="1" w:after="100" w:afterAutospacing="1"/>
    </w:pPr>
  </w:style>
  <w:style w:type="character" w:styleId="aa">
    <w:name w:val="Hyperlink"/>
    <w:basedOn w:val="a0"/>
    <w:uiPriority w:val="99"/>
    <w:semiHidden/>
    <w:unhideWhenUsed/>
    <w:rsid w:val="00084556"/>
    <w:rPr>
      <w:color w:val="0000FF"/>
      <w:u w:val="single"/>
    </w:rPr>
  </w:style>
  <w:style w:type="character" w:customStyle="1" w:styleId="red">
    <w:name w:val="red"/>
    <w:basedOn w:val="a0"/>
    <w:rsid w:val="00E148E2"/>
  </w:style>
  <w:style w:type="character" w:customStyle="1" w:styleId="20">
    <w:name w:val="Заголовок 2 Знак"/>
    <w:basedOn w:val="a0"/>
    <w:link w:val="2"/>
    <w:uiPriority w:val="9"/>
    <w:rsid w:val="00AA2396"/>
    <w:rPr>
      <w:rFonts w:ascii="Times New Roman" w:eastAsia="Times New Roman" w:hAnsi="Times New Roman" w:cs="Times New Roman"/>
      <w:b/>
      <w:bCs/>
      <w:sz w:val="36"/>
      <w:szCs w:val="36"/>
      <w:lang w:eastAsia="ru-RU"/>
    </w:rPr>
  </w:style>
  <w:style w:type="paragraph" w:customStyle="1" w:styleId="p29">
    <w:name w:val="p29"/>
    <w:basedOn w:val="a"/>
    <w:rsid w:val="00ED3C5A"/>
    <w:pPr>
      <w:spacing w:before="100" w:beforeAutospacing="1" w:after="100" w:afterAutospacing="1"/>
    </w:pPr>
  </w:style>
  <w:style w:type="character" w:customStyle="1" w:styleId="ft0">
    <w:name w:val="ft0"/>
    <w:basedOn w:val="a0"/>
    <w:rsid w:val="00ED3C5A"/>
  </w:style>
  <w:style w:type="paragraph" w:customStyle="1" w:styleId="p30">
    <w:name w:val="p30"/>
    <w:basedOn w:val="a"/>
    <w:rsid w:val="00ED3C5A"/>
    <w:pPr>
      <w:spacing w:before="100" w:beforeAutospacing="1" w:after="100" w:afterAutospacing="1"/>
    </w:pPr>
  </w:style>
  <w:style w:type="paragraph" w:customStyle="1" w:styleId="p17">
    <w:name w:val="p17"/>
    <w:basedOn w:val="a"/>
    <w:rsid w:val="00ED3C5A"/>
    <w:pPr>
      <w:spacing w:before="100" w:beforeAutospacing="1" w:after="100" w:afterAutospacing="1"/>
    </w:pPr>
  </w:style>
  <w:style w:type="character" w:customStyle="1" w:styleId="ft38">
    <w:name w:val="ft38"/>
    <w:basedOn w:val="a0"/>
    <w:rsid w:val="00ED3C5A"/>
  </w:style>
  <w:style w:type="paragraph" w:customStyle="1" w:styleId="p16">
    <w:name w:val="p16"/>
    <w:basedOn w:val="a"/>
    <w:rsid w:val="00ED3C5A"/>
    <w:pPr>
      <w:spacing w:before="100" w:beforeAutospacing="1" w:after="100" w:afterAutospacing="1"/>
    </w:pPr>
  </w:style>
  <w:style w:type="character" w:customStyle="1" w:styleId="10">
    <w:name w:val="Заголовок 1 Знак"/>
    <w:basedOn w:val="a0"/>
    <w:link w:val="1"/>
    <w:rsid w:val="001E3337"/>
    <w:rPr>
      <w:rFonts w:asciiTheme="majorHAnsi" w:eastAsiaTheme="majorEastAsia" w:hAnsiTheme="majorHAnsi" w:cstheme="majorBidi"/>
      <w:color w:val="2E74B5" w:themeColor="accent1" w:themeShade="BF"/>
      <w:sz w:val="32"/>
      <w:szCs w:val="32"/>
      <w:lang w:eastAsia="ru-RU"/>
    </w:rPr>
  </w:style>
  <w:style w:type="character" w:customStyle="1" w:styleId="blue">
    <w:name w:val="blue"/>
    <w:basedOn w:val="a0"/>
    <w:rsid w:val="000E4F2A"/>
  </w:style>
  <w:style w:type="paragraph" w:styleId="ab">
    <w:name w:val="Balloon Text"/>
    <w:basedOn w:val="a"/>
    <w:link w:val="ac"/>
    <w:uiPriority w:val="99"/>
    <w:semiHidden/>
    <w:unhideWhenUsed/>
    <w:rsid w:val="00455BC6"/>
    <w:rPr>
      <w:rFonts w:ascii="Tahoma" w:hAnsi="Tahoma" w:cs="Tahoma"/>
      <w:sz w:val="16"/>
      <w:szCs w:val="16"/>
    </w:rPr>
  </w:style>
  <w:style w:type="character" w:customStyle="1" w:styleId="ac">
    <w:name w:val="Текст выноски Знак"/>
    <w:basedOn w:val="a0"/>
    <w:link w:val="ab"/>
    <w:uiPriority w:val="99"/>
    <w:semiHidden/>
    <w:rsid w:val="00455BC6"/>
    <w:rPr>
      <w:rFonts w:ascii="Tahoma" w:eastAsia="Times New Roman" w:hAnsi="Tahoma" w:cs="Tahoma"/>
      <w:sz w:val="16"/>
      <w:szCs w:val="16"/>
      <w:lang w:eastAsia="ru-RU"/>
    </w:rPr>
  </w:style>
  <w:style w:type="character" w:customStyle="1" w:styleId="40">
    <w:name w:val="Заголовок 4 Знак"/>
    <w:basedOn w:val="a0"/>
    <w:link w:val="4"/>
    <w:uiPriority w:val="9"/>
    <w:rsid w:val="007452F6"/>
    <w:rPr>
      <w:rFonts w:ascii="Times New Roman" w:eastAsia="Times New Roman" w:hAnsi="Times New Roman" w:cs="Times New Roman"/>
      <w:b/>
      <w:bCs/>
      <w:sz w:val="24"/>
      <w:szCs w:val="24"/>
      <w:lang w:eastAsia="ru-RU"/>
    </w:rPr>
  </w:style>
  <w:style w:type="paragraph" w:customStyle="1" w:styleId="paragraph">
    <w:name w:val="paragraph"/>
    <w:basedOn w:val="a"/>
    <w:rsid w:val="001E2F1E"/>
    <w:pPr>
      <w:spacing w:before="100" w:beforeAutospacing="1" w:after="100" w:afterAutospacing="1"/>
    </w:pPr>
  </w:style>
  <w:style w:type="character" w:customStyle="1" w:styleId="a7">
    <w:name w:val="Обычный (веб) Знак"/>
    <w:basedOn w:val="a0"/>
    <w:link w:val="a6"/>
    <w:rsid w:val="005E3ACF"/>
    <w:rPr>
      <w:rFonts w:ascii="Times New Roman" w:eastAsia="Times New Roman" w:hAnsi="Times New Roman" w:cs="Times New Roman"/>
      <w:sz w:val="24"/>
      <w:szCs w:val="24"/>
      <w:lang w:eastAsia="ru-RU"/>
    </w:rPr>
  </w:style>
  <w:style w:type="paragraph" w:styleId="ad">
    <w:name w:val="Body Text"/>
    <w:basedOn w:val="a"/>
    <w:link w:val="ae"/>
    <w:uiPriority w:val="99"/>
    <w:rsid w:val="007829A4"/>
  </w:style>
  <w:style w:type="character" w:customStyle="1" w:styleId="ae">
    <w:name w:val="Основной текст Знак"/>
    <w:basedOn w:val="a0"/>
    <w:link w:val="ad"/>
    <w:uiPriority w:val="99"/>
    <w:rsid w:val="007829A4"/>
    <w:rPr>
      <w:rFonts w:ascii="Times New Roman" w:eastAsia="Times New Roman" w:hAnsi="Times New Roman" w:cs="Times New Roman"/>
      <w:sz w:val="24"/>
      <w:szCs w:val="24"/>
    </w:rPr>
  </w:style>
  <w:style w:type="character" w:customStyle="1" w:styleId="katex-mathml">
    <w:name w:val="katex-mathml"/>
    <w:basedOn w:val="a0"/>
    <w:rsid w:val="00DC61B7"/>
  </w:style>
  <w:style w:type="character" w:customStyle="1" w:styleId="mord">
    <w:name w:val="mord"/>
    <w:basedOn w:val="a0"/>
    <w:rsid w:val="00DC61B7"/>
  </w:style>
  <w:style w:type="character" w:customStyle="1" w:styleId="vlist-s">
    <w:name w:val="vlist-s"/>
    <w:basedOn w:val="a0"/>
    <w:rsid w:val="00DC61B7"/>
  </w:style>
  <w:style w:type="character" w:customStyle="1" w:styleId="mbin">
    <w:name w:val="mbin"/>
    <w:basedOn w:val="a0"/>
    <w:rsid w:val="00DC61B7"/>
  </w:style>
  <w:style w:type="character" w:customStyle="1" w:styleId="mrel">
    <w:name w:val="mrel"/>
    <w:basedOn w:val="a0"/>
    <w:rsid w:val="00DC61B7"/>
  </w:style>
  <w:style w:type="paragraph" w:customStyle="1" w:styleId="normal">
    <w:name w:val="normal"/>
    <w:rsid w:val="00792D7E"/>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5963C8"/>
    <w:rPr>
      <w:rFonts w:asciiTheme="majorHAnsi" w:eastAsiaTheme="majorEastAsia" w:hAnsiTheme="majorHAnsi" w:cstheme="majorBidi"/>
      <w:b/>
      <w:bCs/>
      <w:color w:val="5B9BD5" w:themeColor="accent1"/>
      <w:sz w:val="24"/>
      <w:szCs w:val="24"/>
      <w:lang w:eastAsia="ru-RU"/>
    </w:rPr>
  </w:style>
  <w:style w:type="character" w:customStyle="1" w:styleId="af">
    <w:name w:val="Основной текст_"/>
    <w:basedOn w:val="a0"/>
    <w:link w:val="11"/>
    <w:uiPriority w:val="99"/>
    <w:locked/>
    <w:rsid w:val="0029066A"/>
    <w:rPr>
      <w:rFonts w:ascii="Times New Roman" w:hAnsi="Times New Roman" w:cs="Times New Roman"/>
      <w:sz w:val="18"/>
      <w:szCs w:val="18"/>
      <w:shd w:val="clear" w:color="auto" w:fill="FFFFFF"/>
    </w:rPr>
  </w:style>
  <w:style w:type="paragraph" w:customStyle="1" w:styleId="11">
    <w:name w:val="Основной текст11"/>
    <w:basedOn w:val="a"/>
    <w:link w:val="af"/>
    <w:uiPriority w:val="99"/>
    <w:rsid w:val="0029066A"/>
    <w:pPr>
      <w:widowControl w:val="0"/>
      <w:shd w:val="clear" w:color="auto" w:fill="FFFFFF"/>
      <w:spacing w:after="180" w:line="240" w:lineRule="atLeast"/>
    </w:pPr>
    <w:rPr>
      <w:rFonts w:eastAsiaTheme="minorHAnsi"/>
      <w:sz w:val="18"/>
      <w:szCs w:val="18"/>
      <w:lang w:eastAsia="en-US"/>
    </w:rPr>
  </w:style>
  <w:style w:type="character" w:customStyle="1" w:styleId="21">
    <w:name w:val="Основной текст2"/>
    <w:basedOn w:val="af"/>
    <w:uiPriority w:val="99"/>
    <w:rsid w:val="0029066A"/>
    <w:rPr>
      <w:color w:val="000000"/>
      <w:spacing w:val="0"/>
      <w:w w:val="100"/>
      <w:position w:val="0"/>
      <w:u w:val="none"/>
      <w:lang w:val="ru-RU"/>
    </w:rPr>
  </w:style>
  <w:style w:type="character" w:customStyle="1" w:styleId="31">
    <w:name w:val="Основной текст3"/>
    <w:basedOn w:val="af"/>
    <w:uiPriority w:val="99"/>
    <w:rsid w:val="0029066A"/>
    <w:rPr>
      <w:color w:val="000000"/>
      <w:spacing w:val="0"/>
      <w:w w:val="100"/>
      <w:position w:val="0"/>
      <w:u w:val="none"/>
    </w:rPr>
  </w:style>
  <w:style w:type="character" w:customStyle="1" w:styleId="a4">
    <w:name w:val="Абзац списка Знак"/>
    <w:aliases w:val="Содержание. 2 уровень Знак"/>
    <w:link w:val="a3"/>
    <w:uiPriority w:val="34"/>
    <w:qFormat/>
    <w:locked/>
    <w:rsid w:val="00663CE0"/>
  </w:style>
</w:styles>
</file>

<file path=word/webSettings.xml><?xml version="1.0" encoding="utf-8"?>
<w:webSettings xmlns:r="http://schemas.openxmlformats.org/officeDocument/2006/relationships" xmlns:w="http://schemas.openxmlformats.org/wordprocessingml/2006/main">
  <w:divs>
    <w:div w:id="43528616">
      <w:bodyDiv w:val="1"/>
      <w:marLeft w:val="0"/>
      <w:marRight w:val="0"/>
      <w:marTop w:val="0"/>
      <w:marBottom w:val="0"/>
      <w:divBdr>
        <w:top w:val="none" w:sz="0" w:space="0" w:color="auto"/>
        <w:left w:val="none" w:sz="0" w:space="0" w:color="auto"/>
        <w:bottom w:val="none" w:sz="0" w:space="0" w:color="auto"/>
        <w:right w:val="none" w:sz="0" w:space="0" w:color="auto"/>
      </w:divBdr>
    </w:div>
    <w:div w:id="64107658">
      <w:bodyDiv w:val="1"/>
      <w:marLeft w:val="0"/>
      <w:marRight w:val="0"/>
      <w:marTop w:val="0"/>
      <w:marBottom w:val="0"/>
      <w:divBdr>
        <w:top w:val="none" w:sz="0" w:space="0" w:color="auto"/>
        <w:left w:val="none" w:sz="0" w:space="0" w:color="auto"/>
        <w:bottom w:val="none" w:sz="0" w:space="0" w:color="auto"/>
        <w:right w:val="none" w:sz="0" w:space="0" w:color="auto"/>
      </w:divBdr>
      <w:divsChild>
        <w:div w:id="245186902">
          <w:blockQuote w:val="1"/>
          <w:marLeft w:val="0"/>
          <w:marRight w:val="0"/>
          <w:marTop w:val="360"/>
          <w:marBottom w:val="0"/>
          <w:divBdr>
            <w:top w:val="none" w:sz="0" w:space="0" w:color="auto"/>
            <w:left w:val="single" w:sz="12" w:space="11" w:color="CCCCCC"/>
            <w:bottom w:val="none" w:sz="0" w:space="0" w:color="auto"/>
            <w:right w:val="none" w:sz="0" w:space="0" w:color="auto"/>
          </w:divBdr>
        </w:div>
      </w:divsChild>
    </w:div>
    <w:div w:id="64650934">
      <w:bodyDiv w:val="1"/>
      <w:marLeft w:val="0"/>
      <w:marRight w:val="0"/>
      <w:marTop w:val="0"/>
      <w:marBottom w:val="0"/>
      <w:divBdr>
        <w:top w:val="none" w:sz="0" w:space="0" w:color="auto"/>
        <w:left w:val="none" w:sz="0" w:space="0" w:color="auto"/>
        <w:bottom w:val="none" w:sz="0" w:space="0" w:color="auto"/>
        <w:right w:val="none" w:sz="0" w:space="0" w:color="auto"/>
      </w:divBdr>
    </w:div>
    <w:div w:id="167790201">
      <w:bodyDiv w:val="1"/>
      <w:marLeft w:val="0"/>
      <w:marRight w:val="0"/>
      <w:marTop w:val="0"/>
      <w:marBottom w:val="0"/>
      <w:divBdr>
        <w:top w:val="none" w:sz="0" w:space="0" w:color="auto"/>
        <w:left w:val="none" w:sz="0" w:space="0" w:color="auto"/>
        <w:bottom w:val="none" w:sz="0" w:space="0" w:color="auto"/>
        <w:right w:val="none" w:sz="0" w:space="0" w:color="auto"/>
      </w:divBdr>
      <w:divsChild>
        <w:div w:id="242300512">
          <w:marLeft w:val="0"/>
          <w:marRight w:val="0"/>
          <w:marTop w:val="0"/>
          <w:marBottom w:val="240"/>
          <w:divBdr>
            <w:top w:val="none" w:sz="0" w:space="0" w:color="auto"/>
            <w:left w:val="none" w:sz="0" w:space="0" w:color="auto"/>
            <w:bottom w:val="none" w:sz="0" w:space="0" w:color="auto"/>
            <w:right w:val="none" w:sz="0" w:space="0" w:color="auto"/>
          </w:divBdr>
        </w:div>
      </w:divsChild>
    </w:div>
    <w:div w:id="196936401">
      <w:bodyDiv w:val="1"/>
      <w:marLeft w:val="0"/>
      <w:marRight w:val="0"/>
      <w:marTop w:val="0"/>
      <w:marBottom w:val="0"/>
      <w:divBdr>
        <w:top w:val="none" w:sz="0" w:space="0" w:color="auto"/>
        <w:left w:val="none" w:sz="0" w:space="0" w:color="auto"/>
        <w:bottom w:val="none" w:sz="0" w:space="0" w:color="auto"/>
        <w:right w:val="none" w:sz="0" w:space="0" w:color="auto"/>
      </w:divBdr>
    </w:div>
    <w:div w:id="205333110">
      <w:bodyDiv w:val="1"/>
      <w:marLeft w:val="0"/>
      <w:marRight w:val="0"/>
      <w:marTop w:val="0"/>
      <w:marBottom w:val="0"/>
      <w:divBdr>
        <w:top w:val="none" w:sz="0" w:space="0" w:color="auto"/>
        <w:left w:val="none" w:sz="0" w:space="0" w:color="auto"/>
        <w:bottom w:val="none" w:sz="0" w:space="0" w:color="auto"/>
        <w:right w:val="none" w:sz="0" w:space="0" w:color="auto"/>
      </w:divBdr>
    </w:div>
    <w:div w:id="275797266">
      <w:bodyDiv w:val="1"/>
      <w:marLeft w:val="0"/>
      <w:marRight w:val="0"/>
      <w:marTop w:val="0"/>
      <w:marBottom w:val="0"/>
      <w:divBdr>
        <w:top w:val="none" w:sz="0" w:space="0" w:color="auto"/>
        <w:left w:val="none" w:sz="0" w:space="0" w:color="auto"/>
        <w:bottom w:val="none" w:sz="0" w:space="0" w:color="auto"/>
        <w:right w:val="none" w:sz="0" w:space="0" w:color="auto"/>
      </w:divBdr>
    </w:div>
    <w:div w:id="369770980">
      <w:bodyDiv w:val="1"/>
      <w:marLeft w:val="0"/>
      <w:marRight w:val="0"/>
      <w:marTop w:val="0"/>
      <w:marBottom w:val="0"/>
      <w:divBdr>
        <w:top w:val="none" w:sz="0" w:space="0" w:color="auto"/>
        <w:left w:val="none" w:sz="0" w:space="0" w:color="auto"/>
        <w:bottom w:val="none" w:sz="0" w:space="0" w:color="auto"/>
        <w:right w:val="none" w:sz="0" w:space="0" w:color="auto"/>
      </w:divBdr>
    </w:div>
    <w:div w:id="415594892">
      <w:bodyDiv w:val="1"/>
      <w:marLeft w:val="0"/>
      <w:marRight w:val="0"/>
      <w:marTop w:val="0"/>
      <w:marBottom w:val="0"/>
      <w:divBdr>
        <w:top w:val="none" w:sz="0" w:space="0" w:color="auto"/>
        <w:left w:val="none" w:sz="0" w:space="0" w:color="auto"/>
        <w:bottom w:val="none" w:sz="0" w:space="0" w:color="auto"/>
        <w:right w:val="none" w:sz="0" w:space="0" w:color="auto"/>
      </w:divBdr>
    </w:div>
    <w:div w:id="456026987">
      <w:bodyDiv w:val="1"/>
      <w:marLeft w:val="0"/>
      <w:marRight w:val="0"/>
      <w:marTop w:val="0"/>
      <w:marBottom w:val="0"/>
      <w:divBdr>
        <w:top w:val="none" w:sz="0" w:space="0" w:color="auto"/>
        <w:left w:val="none" w:sz="0" w:space="0" w:color="auto"/>
        <w:bottom w:val="none" w:sz="0" w:space="0" w:color="auto"/>
        <w:right w:val="none" w:sz="0" w:space="0" w:color="auto"/>
      </w:divBdr>
    </w:div>
    <w:div w:id="496002937">
      <w:bodyDiv w:val="1"/>
      <w:marLeft w:val="0"/>
      <w:marRight w:val="0"/>
      <w:marTop w:val="0"/>
      <w:marBottom w:val="0"/>
      <w:divBdr>
        <w:top w:val="none" w:sz="0" w:space="0" w:color="auto"/>
        <w:left w:val="none" w:sz="0" w:space="0" w:color="auto"/>
        <w:bottom w:val="none" w:sz="0" w:space="0" w:color="auto"/>
        <w:right w:val="none" w:sz="0" w:space="0" w:color="auto"/>
      </w:divBdr>
    </w:div>
    <w:div w:id="537546344">
      <w:bodyDiv w:val="1"/>
      <w:marLeft w:val="0"/>
      <w:marRight w:val="0"/>
      <w:marTop w:val="0"/>
      <w:marBottom w:val="0"/>
      <w:divBdr>
        <w:top w:val="none" w:sz="0" w:space="0" w:color="auto"/>
        <w:left w:val="none" w:sz="0" w:space="0" w:color="auto"/>
        <w:bottom w:val="none" w:sz="0" w:space="0" w:color="auto"/>
        <w:right w:val="none" w:sz="0" w:space="0" w:color="auto"/>
      </w:divBdr>
    </w:div>
    <w:div w:id="553348208">
      <w:bodyDiv w:val="1"/>
      <w:marLeft w:val="0"/>
      <w:marRight w:val="0"/>
      <w:marTop w:val="0"/>
      <w:marBottom w:val="0"/>
      <w:divBdr>
        <w:top w:val="none" w:sz="0" w:space="0" w:color="auto"/>
        <w:left w:val="none" w:sz="0" w:space="0" w:color="auto"/>
        <w:bottom w:val="none" w:sz="0" w:space="0" w:color="auto"/>
        <w:right w:val="none" w:sz="0" w:space="0" w:color="auto"/>
      </w:divBdr>
    </w:div>
    <w:div w:id="647980466">
      <w:bodyDiv w:val="1"/>
      <w:marLeft w:val="0"/>
      <w:marRight w:val="0"/>
      <w:marTop w:val="0"/>
      <w:marBottom w:val="0"/>
      <w:divBdr>
        <w:top w:val="none" w:sz="0" w:space="0" w:color="auto"/>
        <w:left w:val="none" w:sz="0" w:space="0" w:color="auto"/>
        <w:bottom w:val="none" w:sz="0" w:space="0" w:color="auto"/>
        <w:right w:val="none" w:sz="0" w:space="0" w:color="auto"/>
      </w:divBdr>
    </w:div>
    <w:div w:id="742798044">
      <w:bodyDiv w:val="1"/>
      <w:marLeft w:val="0"/>
      <w:marRight w:val="0"/>
      <w:marTop w:val="0"/>
      <w:marBottom w:val="0"/>
      <w:divBdr>
        <w:top w:val="none" w:sz="0" w:space="0" w:color="auto"/>
        <w:left w:val="none" w:sz="0" w:space="0" w:color="auto"/>
        <w:bottom w:val="none" w:sz="0" w:space="0" w:color="auto"/>
        <w:right w:val="none" w:sz="0" w:space="0" w:color="auto"/>
      </w:divBdr>
    </w:div>
    <w:div w:id="938021302">
      <w:bodyDiv w:val="1"/>
      <w:marLeft w:val="0"/>
      <w:marRight w:val="0"/>
      <w:marTop w:val="0"/>
      <w:marBottom w:val="0"/>
      <w:divBdr>
        <w:top w:val="none" w:sz="0" w:space="0" w:color="auto"/>
        <w:left w:val="none" w:sz="0" w:space="0" w:color="auto"/>
        <w:bottom w:val="none" w:sz="0" w:space="0" w:color="auto"/>
        <w:right w:val="none" w:sz="0" w:space="0" w:color="auto"/>
      </w:divBdr>
    </w:div>
    <w:div w:id="1010836389">
      <w:bodyDiv w:val="1"/>
      <w:marLeft w:val="0"/>
      <w:marRight w:val="0"/>
      <w:marTop w:val="0"/>
      <w:marBottom w:val="0"/>
      <w:divBdr>
        <w:top w:val="none" w:sz="0" w:space="0" w:color="auto"/>
        <w:left w:val="none" w:sz="0" w:space="0" w:color="auto"/>
        <w:bottom w:val="none" w:sz="0" w:space="0" w:color="auto"/>
        <w:right w:val="none" w:sz="0" w:space="0" w:color="auto"/>
      </w:divBdr>
    </w:div>
    <w:div w:id="1135754424">
      <w:bodyDiv w:val="1"/>
      <w:marLeft w:val="0"/>
      <w:marRight w:val="0"/>
      <w:marTop w:val="0"/>
      <w:marBottom w:val="0"/>
      <w:divBdr>
        <w:top w:val="none" w:sz="0" w:space="0" w:color="auto"/>
        <w:left w:val="none" w:sz="0" w:space="0" w:color="auto"/>
        <w:bottom w:val="none" w:sz="0" w:space="0" w:color="auto"/>
        <w:right w:val="none" w:sz="0" w:space="0" w:color="auto"/>
      </w:divBdr>
    </w:div>
    <w:div w:id="1238594390">
      <w:bodyDiv w:val="1"/>
      <w:marLeft w:val="0"/>
      <w:marRight w:val="0"/>
      <w:marTop w:val="0"/>
      <w:marBottom w:val="0"/>
      <w:divBdr>
        <w:top w:val="none" w:sz="0" w:space="0" w:color="auto"/>
        <w:left w:val="none" w:sz="0" w:space="0" w:color="auto"/>
        <w:bottom w:val="none" w:sz="0" w:space="0" w:color="auto"/>
        <w:right w:val="none" w:sz="0" w:space="0" w:color="auto"/>
      </w:divBdr>
    </w:div>
    <w:div w:id="1508206766">
      <w:bodyDiv w:val="1"/>
      <w:marLeft w:val="0"/>
      <w:marRight w:val="0"/>
      <w:marTop w:val="0"/>
      <w:marBottom w:val="0"/>
      <w:divBdr>
        <w:top w:val="none" w:sz="0" w:space="0" w:color="auto"/>
        <w:left w:val="none" w:sz="0" w:space="0" w:color="auto"/>
        <w:bottom w:val="none" w:sz="0" w:space="0" w:color="auto"/>
        <w:right w:val="none" w:sz="0" w:space="0" w:color="auto"/>
      </w:divBdr>
    </w:div>
    <w:div w:id="1530997074">
      <w:bodyDiv w:val="1"/>
      <w:marLeft w:val="0"/>
      <w:marRight w:val="0"/>
      <w:marTop w:val="0"/>
      <w:marBottom w:val="0"/>
      <w:divBdr>
        <w:top w:val="none" w:sz="0" w:space="0" w:color="auto"/>
        <w:left w:val="none" w:sz="0" w:space="0" w:color="auto"/>
        <w:bottom w:val="none" w:sz="0" w:space="0" w:color="auto"/>
        <w:right w:val="none" w:sz="0" w:space="0" w:color="auto"/>
      </w:divBdr>
    </w:div>
    <w:div w:id="1552420293">
      <w:bodyDiv w:val="1"/>
      <w:marLeft w:val="0"/>
      <w:marRight w:val="0"/>
      <w:marTop w:val="0"/>
      <w:marBottom w:val="0"/>
      <w:divBdr>
        <w:top w:val="none" w:sz="0" w:space="0" w:color="auto"/>
        <w:left w:val="none" w:sz="0" w:space="0" w:color="auto"/>
        <w:bottom w:val="none" w:sz="0" w:space="0" w:color="auto"/>
        <w:right w:val="none" w:sz="0" w:space="0" w:color="auto"/>
      </w:divBdr>
    </w:div>
    <w:div w:id="1573079814">
      <w:bodyDiv w:val="1"/>
      <w:marLeft w:val="0"/>
      <w:marRight w:val="0"/>
      <w:marTop w:val="0"/>
      <w:marBottom w:val="0"/>
      <w:divBdr>
        <w:top w:val="none" w:sz="0" w:space="0" w:color="auto"/>
        <w:left w:val="none" w:sz="0" w:space="0" w:color="auto"/>
        <w:bottom w:val="none" w:sz="0" w:space="0" w:color="auto"/>
        <w:right w:val="none" w:sz="0" w:space="0" w:color="auto"/>
      </w:divBdr>
    </w:div>
    <w:div w:id="1622417140">
      <w:bodyDiv w:val="1"/>
      <w:marLeft w:val="0"/>
      <w:marRight w:val="0"/>
      <w:marTop w:val="0"/>
      <w:marBottom w:val="0"/>
      <w:divBdr>
        <w:top w:val="none" w:sz="0" w:space="0" w:color="auto"/>
        <w:left w:val="none" w:sz="0" w:space="0" w:color="auto"/>
        <w:bottom w:val="none" w:sz="0" w:space="0" w:color="auto"/>
        <w:right w:val="none" w:sz="0" w:space="0" w:color="auto"/>
      </w:divBdr>
    </w:div>
    <w:div w:id="1734042863">
      <w:bodyDiv w:val="1"/>
      <w:marLeft w:val="0"/>
      <w:marRight w:val="0"/>
      <w:marTop w:val="0"/>
      <w:marBottom w:val="0"/>
      <w:divBdr>
        <w:top w:val="none" w:sz="0" w:space="0" w:color="auto"/>
        <w:left w:val="none" w:sz="0" w:space="0" w:color="auto"/>
        <w:bottom w:val="none" w:sz="0" w:space="0" w:color="auto"/>
        <w:right w:val="none" w:sz="0" w:space="0" w:color="auto"/>
      </w:divBdr>
    </w:div>
    <w:div w:id="1831406930">
      <w:bodyDiv w:val="1"/>
      <w:marLeft w:val="0"/>
      <w:marRight w:val="0"/>
      <w:marTop w:val="0"/>
      <w:marBottom w:val="0"/>
      <w:divBdr>
        <w:top w:val="none" w:sz="0" w:space="0" w:color="auto"/>
        <w:left w:val="none" w:sz="0" w:space="0" w:color="auto"/>
        <w:bottom w:val="none" w:sz="0" w:space="0" w:color="auto"/>
        <w:right w:val="none" w:sz="0" w:space="0" w:color="auto"/>
      </w:divBdr>
    </w:div>
    <w:div w:id="1967004484">
      <w:bodyDiv w:val="1"/>
      <w:marLeft w:val="0"/>
      <w:marRight w:val="0"/>
      <w:marTop w:val="0"/>
      <w:marBottom w:val="0"/>
      <w:divBdr>
        <w:top w:val="none" w:sz="0" w:space="0" w:color="auto"/>
        <w:left w:val="none" w:sz="0" w:space="0" w:color="auto"/>
        <w:bottom w:val="none" w:sz="0" w:space="0" w:color="auto"/>
        <w:right w:val="none" w:sz="0" w:space="0" w:color="auto"/>
      </w:divBdr>
    </w:div>
    <w:div w:id="1987932312">
      <w:bodyDiv w:val="1"/>
      <w:marLeft w:val="0"/>
      <w:marRight w:val="0"/>
      <w:marTop w:val="0"/>
      <w:marBottom w:val="0"/>
      <w:divBdr>
        <w:top w:val="none" w:sz="0" w:space="0" w:color="auto"/>
        <w:left w:val="none" w:sz="0" w:space="0" w:color="auto"/>
        <w:bottom w:val="none" w:sz="0" w:space="0" w:color="auto"/>
        <w:right w:val="none" w:sz="0" w:space="0" w:color="auto"/>
      </w:divBdr>
    </w:div>
    <w:div w:id="2015255769">
      <w:bodyDiv w:val="1"/>
      <w:marLeft w:val="0"/>
      <w:marRight w:val="0"/>
      <w:marTop w:val="0"/>
      <w:marBottom w:val="0"/>
      <w:divBdr>
        <w:top w:val="none" w:sz="0" w:space="0" w:color="auto"/>
        <w:left w:val="none" w:sz="0" w:space="0" w:color="auto"/>
        <w:bottom w:val="none" w:sz="0" w:space="0" w:color="auto"/>
        <w:right w:val="none" w:sz="0" w:space="0" w:color="auto"/>
      </w:divBdr>
    </w:div>
    <w:div w:id="2087721584">
      <w:bodyDiv w:val="1"/>
      <w:marLeft w:val="0"/>
      <w:marRight w:val="0"/>
      <w:marTop w:val="0"/>
      <w:marBottom w:val="0"/>
      <w:divBdr>
        <w:top w:val="none" w:sz="0" w:space="0" w:color="auto"/>
        <w:left w:val="none" w:sz="0" w:space="0" w:color="auto"/>
        <w:bottom w:val="none" w:sz="0" w:space="0" w:color="auto"/>
        <w:right w:val="none" w:sz="0" w:space="0" w:color="auto"/>
      </w:divBdr>
    </w:div>
    <w:div w:id="2110003604">
      <w:bodyDiv w:val="1"/>
      <w:marLeft w:val="0"/>
      <w:marRight w:val="0"/>
      <w:marTop w:val="0"/>
      <w:marBottom w:val="0"/>
      <w:divBdr>
        <w:top w:val="none" w:sz="0" w:space="0" w:color="auto"/>
        <w:left w:val="none" w:sz="0" w:space="0" w:color="auto"/>
        <w:bottom w:val="none" w:sz="0" w:space="0" w:color="auto"/>
        <w:right w:val="none" w:sz="0" w:space="0" w:color="auto"/>
      </w:divBdr>
    </w:div>
    <w:div w:id="21442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4</Pages>
  <Words>956</Words>
  <Characters>5454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349</cp:revision>
  <dcterms:created xsi:type="dcterms:W3CDTF">2020-10-10T18:27:00Z</dcterms:created>
  <dcterms:modified xsi:type="dcterms:W3CDTF">2021-11-09T18:55:00Z</dcterms:modified>
</cp:coreProperties>
</file>